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F" w:rsidRPr="00C9759E" w:rsidRDefault="0015308E" w:rsidP="005C5E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759E">
        <w:rPr>
          <w:rFonts w:ascii="Times New Roman" w:eastAsia="Times New Roman" w:hAnsi="Times New Roman" w:cs="Times New Roman"/>
          <w:lang w:eastAsia="pl-PL"/>
        </w:rPr>
        <w:t>Za</w:t>
      </w:r>
      <w:r w:rsidR="009A1596">
        <w:rPr>
          <w:rFonts w:ascii="Times New Roman" w:eastAsia="Times New Roman" w:hAnsi="Times New Roman" w:cs="Times New Roman"/>
          <w:lang w:eastAsia="pl-PL"/>
        </w:rPr>
        <w:t>ł.</w:t>
      </w:r>
      <w:r w:rsidRPr="00C9759E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4420CC">
        <w:rPr>
          <w:rFonts w:ascii="Times New Roman" w:eastAsia="Times New Roman" w:hAnsi="Times New Roman" w:cs="Times New Roman"/>
          <w:lang w:eastAsia="pl-PL"/>
        </w:rPr>
        <w:t>6</w:t>
      </w:r>
    </w:p>
    <w:p w:rsidR="005C5E9F" w:rsidRPr="00C9759E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20CC" w:rsidRDefault="00C47D4B" w:rsidP="005C5E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</w:p>
    <w:p w:rsidR="00587106" w:rsidRPr="00587106" w:rsidRDefault="00587106" w:rsidP="005871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BB07C5">
        <w:rPr>
          <w:b/>
          <w:sz w:val="20"/>
          <w:szCs w:val="20"/>
        </w:rPr>
        <w:t>„</w:t>
      </w:r>
      <w:r w:rsidRPr="00587106">
        <w:rPr>
          <w:b/>
          <w:sz w:val="20"/>
          <w:szCs w:val="20"/>
        </w:rPr>
        <w:t xml:space="preserve">1. Kompleksowa ochrona obiektu i mienia Zamawiającego znajdującego się na nieruchomości gruntowej o powierzchni 1,16 ha, stanowiącej nieruchomość zabudowaną wolnostojącym budynkiem użytkowym pełniącym funkcję szkoły oraz boiskiem o nawierzchni syntetycznej i placem zabaw, położonej w obrębie wsi Bielany Wrocławskie przy ul. Akacjowej 1 na działce 128/3, dla której IV Wydział Ksiąg Wieczystych Sądu Rejonowego Wrocław Krzyki prowadzi księgę wieczystą nr KW116537. </w:t>
      </w:r>
    </w:p>
    <w:p w:rsidR="00587106" w:rsidRPr="00587106" w:rsidRDefault="00587106" w:rsidP="005871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  <w:sz w:val="20"/>
          <w:szCs w:val="20"/>
        </w:rPr>
      </w:pPr>
      <w:r w:rsidRPr="00587106">
        <w:rPr>
          <w:b/>
          <w:bCs/>
          <w:sz w:val="20"/>
          <w:szCs w:val="20"/>
        </w:rPr>
        <w:t xml:space="preserve">2. Monitorowanie systemu alarmowego oraz konserwacja urządzeń alarmowych </w:t>
      </w:r>
      <w:r w:rsidRPr="00587106">
        <w:rPr>
          <w:b/>
          <w:bCs/>
          <w:sz w:val="20"/>
          <w:szCs w:val="20"/>
        </w:rPr>
        <w:br/>
        <w:t>w obiekcie Zespołu Szkolno-Przedszkolnego w Bielanach Wrocławskich.</w:t>
      </w:r>
    </w:p>
    <w:p w:rsidR="00587106" w:rsidRPr="00587106" w:rsidRDefault="00587106" w:rsidP="005871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tLeast"/>
        <w:rPr>
          <w:sz w:val="20"/>
          <w:szCs w:val="20"/>
        </w:rPr>
      </w:pPr>
      <w:r w:rsidRPr="00587106">
        <w:rPr>
          <w:b/>
          <w:bCs/>
          <w:sz w:val="20"/>
          <w:szCs w:val="20"/>
        </w:rPr>
        <w:t xml:space="preserve">3. </w:t>
      </w:r>
      <w:r w:rsidRPr="00587106">
        <w:rPr>
          <w:b/>
          <w:sz w:val="20"/>
          <w:szCs w:val="20"/>
        </w:rPr>
        <w:t>Konserwacja urządzeń systemu alarmowego i monitoringu wizyjnego.”</w:t>
      </w:r>
    </w:p>
    <w:p w:rsidR="004420CC" w:rsidRDefault="004420CC" w:rsidP="005C5E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C5E9F" w:rsidRPr="004420CC" w:rsidRDefault="004420CC" w:rsidP="005C5E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="00C47D4B" w:rsidRPr="00442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USŁUG </w:t>
      </w:r>
    </w:p>
    <w:p w:rsidR="005C5E9F" w:rsidRPr="005C5E9F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759E">
        <w:rPr>
          <w:rFonts w:ascii="Times New Roman" w:eastAsia="Times New Roman" w:hAnsi="Times New Roman" w:cs="Times New Roman"/>
          <w:b/>
          <w:lang w:eastAsia="pl-PL"/>
        </w:rPr>
        <w:t>Nazwa i adres firmy</w:t>
      </w: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:.................................................................................................................</w:t>
      </w:r>
    </w:p>
    <w:p w:rsidR="005C5E9F" w:rsidRDefault="005C5E9F" w:rsidP="006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0884" w:rsidRDefault="006F0884" w:rsidP="006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6EC3" w:rsidRPr="00C43F65" w:rsidRDefault="004A29A5" w:rsidP="00A56EC3">
      <w:pPr>
        <w:pStyle w:val="Style27"/>
        <w:widowControl/>
        <w:spacing w:line="274" w:lineRule="exact"/>
        <w:rPr>
          <w:rStyle w:val="FontStyle40"/>
        </w:rPr>
      </w:pPr>
      <w:bookmarkStart w:id="0" w:name="_Hlk24543983"/>
      <w:r w:rsidRPr="00C43F65">
        <w:rPr>
          <w:rStyle w:val="FontStyle40"/>
        </w:rPr>
        <w:t>Wykaz</w:t>
      </w:r>
      <w:r w:rsidR="00A56EC3" w:rsidRPr="00C43F65">
        <w:rPr>
          <w:rStyle w:val="FontStyle40"/>
        </w:rPr>
        <w:t xml:space="preserve"> wykonanych, a w przypadku świadczeń okresowych lub ciągłych również wykonywanych, usług w okresie </w:t>
      </w:r>
      <w:r w:rsidR="00A56EC3" w:rsidRPr="00C43F65">
        <w:rPr>
          <w:rStyle w:val="FontStyle40"/>
          <w:b/>
        </w:rPr>
        <w:t>ostatnich trzech lat</w:t>
      </w:r>
      <w:r w:rsidR="00A56EC3" w:rsidRPr="00C43F65">
        <w:rPr>
          <w:rStyle w:val="FontStyle40"/>
        </w:rPr>
        <w:t xml:space="preserve"> przed upływem terminu składania ofert, a jeżeli okres działalności jest krótszy - w tym okresie, wraz z podaniem ich wartości, przedmiotu, dat wykonania i podmiotów, na rzecz których usługi zostały wykonane, oraz załączeniem dowodów, czy zostały wykonane lub są wykonywane należycie.</w:t>
      </w:r>
    </w:p>
    <w:p w:rsidR="00BC785D" w:rsidRPr="00C43F65" w:rsidRDefault="00BC785D" w:rsidP="00A56EC3">
      <w:pPr>
        <w:pStyle w:val="Style27"/>
        <w:widowControl/>
        <w:spacing w:line="274" w:lineRule="exact"/>
        <w:rPr>
          <w:rStyle w:val="FontStyle40"/>
        </w:rPr>
      </w:pPr>
      <w:r w:rsidRPr="00C43F65">
        <w:rPr>
          <w:sz w:val="20"/>
          <w:szCs w:val="20"/>
        </w:rPr>
        <w:t xml:space="preserve">W przypadku świadczeń okresowych lub ciągłych nadal wykonywanych referencje bądź inne dokumenty potwierdzające ich należyte wykonywanie powinny </w:t>
      </w:r>
      <w:r w:rsidRPr="00C43F65">
        <w:rPr>
          <w:b/>
          <w:sz w:val="20"/>
          <w:szCs w:val="20"/>
          <w:u w:val="single"/>
        </w:rPr>
        <w:t>być wydane nie wcześniej niż 3 miesiące przed upływem terminu składania ofert</w:t>
      </w:r>
      <w:r w:rsidRPr="00C43F65">
        <w:rPr>
          <w:sz w:val="20"/>
          <w:szCs w:val="20"/>
        </w:rPr>
        <w:t xml:space="preserve"> .</w:t>
      </w:r>
    </w:p>
    <w:p w:rsidR="005A74C5" w:rsidRPr="00BB07C5" w:rsidRDefault="00A56EC3" w:rsidP="005A74C5">
      <w:pPr>
        <w:pStyle w:val="Style27"/>
        <w:widowControl/>
        <w:spacing w:line="274" w:lineRule="exact"/>
        <w:rPr>
          <w:rStyle w:val="FontStyle40"/>
          <w:b/>
        </w:rPr>
      </w:pPr>
      <w:r w:rsidRPr="00BB07C5">
        <w:rPr>
          <w:rStyle w:val="FontStyle40"/>
          <w:b/>
        </w:rPr>
        <w:t>Wymagalne jest udokumentowanie przez Wykonawcę wykonanych lub wykonywanych długoterminowych usług w zakresie ochrony mienia w ilości co najmniej dw</w:t>
      </w:r>
      <w:r w:rsidR="009248AF" w:rsidRPr="00BB07C5">
        <w:rPr>
          <w:rStyle w:val="FontStyle40"/>
          <w:b/>
        </w:rPr>
        <w:t xml:space="preserve">óch w okresie nie krótszym niż </w:t>
      </w:r>
      <w:r w:rsidR="009248AF" w:rsidRPr="00BB07C5">
        <w:rPr>
          <w:rStyle w:val="FontStyle40"/>
          <w:b/>
          <w:color w:val="8DB3E2" w:themeColor="text2" w:themeTint="66"/>
        </w:rPr>
        <w:t>8</w:t>
      </w:r>
      <w:r w:rsidRPr="00BB07C5">
        <w:rPr>
          <w:rStyle w:val="FontStyle40"/>
          <w:b/>
          <w:color w:val="8DB3E2" w:themeColor="text2" w:themeTint="66"/>
        </w:rPr>
        <w:t xml:space="preserve"> miesięcy</w:t>
      </w:r>
      <w:r w:rsidRPr="00BB07C5">
        <w:rPr>
          <w:rStyle w:val="FontStyle40"/>
          <w:b/>
        </w:rPr>
        <w:t xml:space="preserve"> (każda)</w:t>
      </w:r>
      <w:r w:rsidR="005A74C5" w:rsidRPr="00BB07C5">
        <w:rPr>
          <w:rStyle w:val="FontStyle40"/>
          <w:b/>
        </w:rPr>
        <w:t xml:space="preserve"> z poświadczeniem od Zamawiających, że usługi te są realizowane /zostały zrealizowane w sposób należyty.</w:t>
      </w:r>
    </w:p>
    <w:p w:rsidR="00A56EC3" w:rsidRDefault="00A56EC3" w:rsidP="006F0884">
      <w:pPr>
        <w:pStyle w:val="Akapitzlist"/>
        <w:spacing w:before="0" w:after="0" w:line="24" w:lineRule="atLeast"/>
        <w:ind w:left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A56EC3" w:rsidRDefault="00A56EC3" w:rsidP="006F0884">
      <w:pPr>
        <w:pStyle w:val="Akapitzlist"/>
        <w:spacing w:before="0" w:after="0" w:line="24" w:lineRule="atLeast"/>
        <w:ind w:left="0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20"/>
        <w:gridCol w:w="1880"/>
        <w:gridCol w:w="1985"/>
        <w:gridCol w:w="1984"/>
      </w:tblGrid>
      <w:tr w:rsidR="005C5E9F" w:rsidRPr="005C5E9F" w:rsidTr="0058179D">
        <w:trPr>
          <w:trHeight w:val="912"/>
        </w:trPr>
        <w:tc>
          <w:tcPr>
            <w:tcW w:w="550" w:type="dxa"/>
          </w:tcPr>
          <w:bookmarkEnd w:id="0"/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Rodzaj i miejsce realizacji </w:t>
            </w:r>
          </w:p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5C5E9F" w:rsidRPr="00ED1D06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D20F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</w:t>
            </w:r>
            <w:r w:rsidR="00ED1D06" w:rsidRPr="00D20F9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usługi</w:t>
            </w:r>
          </w:p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okres realizacji </w:t>
            </w:r>
          </w:p>
          <w:p w:rsidR="005C5E9F" w:rsidRPr="005C5E9F" w:rsidRDefault="005C5E9F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od</w:t>
            </w:r>
            <w:r w:rsidR="004420C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….</w:t>
            </w: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</w:t>
            </w:r>
            <w:r w:rsidR="004420C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5C5E9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</w:t>
            </w:r>
            <w:r w:rsidR="004420C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……..</w:t>
            </w:r>
          </w:p>
        </w:tc>
        <w:tc>
          <w:tcPr>
            <w:tcW w:w="1984" w:type="dxa"/>
          </w:tcPr>
          <w:p w:rsidR="005C5E9F" w:rsidRDefault="004420CC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Zamawiający:</w:t>
            </w:r>
          </w:p>
          <w:p w:rsidR="004420CC" w:rsidRPr="005C5E9F" w:rsidRDefault="004420CC" w:rsidP="005C5E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Nazwa, dane adresowe</w:t>
            </w:r>
          </w:p>
        </w:tc>
      </w:tr>
      <w:tr w:rsidR="005C5E9F" w:rsidRPr="005C5E9F" w:rsidTr="0058179D">
        <w:trPr>
          <w:trHeight w:val="973"/>
        </w:trPr>
        <w:tc>
          <w:tcPr>
            <w:tcW w:w="550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bookmarkStart w:id="1" w:name="_GoBack"/>
            <w:bookmarkEnd w:id="1"/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Pr="005C5E9F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C5E9F" w:rsidRPr="005C5E9F" w:rsidRDefault="005C5E9F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5C5E9F" w:rsidRPr="005C5E9F" w:rsidTr="0058179D">
        <w:trPr>
          <w:trHeight w:val="973"/>
        </w:trPr>
        <w:tc>
          <w:tcPr>
            <w:tcW w:w="550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6F0884" w:rsidRDefault="006F0884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4325E9" w:rsidRPr="005C5E9F" w:rsidRDefault="004325E9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5C5E9F" w:rsidRPr="005C5E9F" w:rsidRDefault="005C5E9F" w:rsidP="005C5E9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C5E9F" w:rsidRPr="005C5E9F" w:rsidRDefault="005C5E9F" w:rsidP="005C5E9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5E9F" w:rsidRPr="005C5E9F" w:rsidRDefault="005C5E9F" w:rsidP="005C5E9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5E9F" w:rsidRPr="005C5E9F" w:rsidRDefault="005C5E9F" w:rsidP="005C5E9F">
      <w:pPr>
        <w:spacing w:after="0" w:line="240" w:lineRule="auto"/>
        <w:ind w:left="2692" w:firstLine="1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</w:t>
      </w:r>
    </w:p>
    <w:p w:rsidR="005C5E9F" w:rsidRPr="005C5E9F" w:rsidRDefault="005C5E9F" w:rsidP="005C5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5E9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</w:t>
      </w:r>
      <w:r w:rsidR="004420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  <w:r w:rsidRPr="005C5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 w:rsidR="004420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</w:t>
      </w:r>
      <w:r w:rsidRPr="005C5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C5E9F" w:rsidRPr="005C5E9F" w:rsidRDefault="004420CC" w:rsidP="005C5E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</w:p>
    <w:p w:rsidR="008A7BB4" w:rsidRDefault="008A7BB4"/>
    <w:sectPr w:rsidR="008A7BB4" w:rsidSect="004420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47089"/>
    <w:multiLevelType w:val="hybridMultilevel"/>
    <w:tmpl w:val="BA24AB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E3"/>
    <w:rsid w:val="0015308E"/>
    <w:rsid w:val="00237735"/>
    <w:rsid w:val="00333E05"/>
    <w:rsid w:val="003A06CC"/>
    <w:rsid w:val="004325E9"/>
    <w:rsid w:val="004420CC"/>
    <w:rsid w:val="004A29A5"/>
    <w:rsid w:val="00587106"/>
    <w:rsid w:val="005A74C5"/>
    <w:rsid w:val="005C5E9F"/>
    <w:rsid w:val="00641D97"/>
    <w:rsid w:val="006B3B25"/>
    <w:rsid w:val="006F0884"/>
    <w:rsid w:val="0080392D"/>
    <w:rsid w:val="00833964"/>
    <w:rsid w:val="008A7BB4"/>
    <w:rsid w:val="008B2560"/>
    <w:rsid w:val="009248AF"/>
    <w:rsid w:val="009A1596"/>
    <w:rsid w:val="00A56EC3"/>
    <w:rsid w:val="00BB07C5"/>
    <w:rsid w:val="00BC0639"/>
    <w:rsid w:val="00BC785D"/>
    <w:rsid w:val="00C43F65"/>
    <w:rsid w:val="00C47D4B"/>
    <w:rsid w:val="00C9759E"/>
    <w:rsid w:val="00CB13EE"/>
    <w:rsid w:val="00D20F9A"/>
    <w:rsid w:val="00D66BE3"/>
    <w:rsid w:val="00D86657"/>
    <w:rsid w:val="00ED1D06"/>
    <w:rsid w:val="00ED57C9"/>
    <w:rsid w:val="00EE38F4"/>
    <w:rsid w:val="00F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0BF4-9091-40ED-AF5E-0E8C313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308E"/>
    <w:pPr>
      <w:spacing w:after="0" w:line="240" w:lineRule="auto"/>
      <w:jc w:val="center"/>
    </w:pPr>
    <w:rPr>
      <w:rFonts w:ascii="PL Bangkok" w:eastAsia="Calibri" w:hAnsi="PL Bangkok" w:cs="Times New Roman"/>
      <w:b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08E"/>
    <w:rPr>
      <w:rFonts w:ascii="PL Bangkok" w:eastAsia="Calibri" w:hAnsi="PL Bangkok" w:cs="Times New Roman"/>
      <w:b/>
      <w:sz w:val="32"/>
      <w:szCs w:val="28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6F0884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locked/>
    <w:rsid w:val="006F0884"/>
    <w:rPr>
      <w:rFonts w:ascii="Calibri" w:eastAsia="Times New Roman" w:hAnsi="Calibri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4420C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4420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Normalny"/>
    <w:uiPriority w:val="99"/>
    <w:rsid w:val="00A56EC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A56E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Użytkownik systemu Windows</cp:lastModifiedBy>
  <cp:revision>3</cp:revision>
  <dcterms:created xsi:type="dcterms:W3CDTF">2020-11-19T07:57:00Z</dcterms:created>
  <dcterms:modified xsi:type="dcterms:W3CDTF">2020-11-19T08:09:00Z</dcterms:modified>
</cp:coreProperties>
</file>