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b/>
        </w:rPr>
        <w:t xml:space="preserve">DYREKTOR </w:t>
      </w:r>
      <w:r>
        <w:rPr/>
        <w:t xml:space="preserve">                                                                                                ………………………, dnia ………………..……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PUBLICZNEGO PRZEDSZKOLA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w………………………………………..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 xml:space="preserve">Deklaracja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 xml:space="preserve">o potrzebie korzystania z wychowania przedszkolnego w czasie dyżuru wakacyjnego w lipcu 2021 przez dzieci obojga rodziców pracujących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1. Dane dziecka </w:t>
      </w:r>
    </w:p>
    <w:tbl>
      <w:tblPr>
        <w:tblStyle w:val="Tabela-Siatka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7"/>
        <w:gridCol w:w="6946"/>
      </w:tblGrid>
      <w:tr>
        <w:trPr/>
        <w:tc>
          <w:tcPr>
            <w:tcW w:w="268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 xml:space="preserve">Imię i nazwisko </w:t>
            </w:r>
          </w:p>
        </w:tc>
        <w:tc>
          <w:tcPr>
            <w:tcW w:w="694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8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Data i miejsce urodzenia</w:t>
            </w:r>
          </w:p>
        </w:tc>
        <w:tc>
          <w:tcPr>
            <w:tcW w:w="694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>
          <w:b/>
        </w:rPr>
        <w:t>2. Dane rodziców dziecka</w:t>
      </w:r>
    </w:p>
    <w:tbl>
      <w:tblPr>
        <w:tblStyle w:val="Tabela-Siatka"/>
        <w:tblW w:w="975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4"/>
        <w:gridCol w:w="852"/>
        <w:gridCol w:w="3444"/>
        <w:gridCol w:w="3301"/>
      </w:tblGrid>
      <w:tr>
        <w:trPr>
          <w:trHeight w:val="127" w:hRule="atLeast"/>
        </w:trPr>
        <w:tc>
          <w:tcPr>
            <w:tcW w:w="3006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 xml:space="preserve">1. Imiona i nazwiska </w:t>
            </w:r>
          </w:p>
        </w:tc>
        <w:tc>
          <w:tcPr>
            <w:tcW w:w="344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6" w:hRule="atLeast"/>
        </w:trPr>
        <w:tc>
          <w:tcPr>
            <w:tcW w:w="3006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2. Adres miejsca zamieszkania</w:t>
            </w:r>
          </w:p>
        </w:tc>
        <w:tc>
          <w:tcPr>
            <w:tcW w:w="6745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5" w:hRule="atLeast"/>
        </w:trPr>
        <w:tc>
          <w:tcPr>
            <w:tcW w:w="3006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3. Numery telefonów</w:t>
            </w:r>
          </w:p>
        </w:tc>
        <w:tc>
          <w:tcPr>
            <w:tcW w:w="344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3" w:hRule="atLeast"/>
        </w:trPr>
        <w:tc>
          <w:tcPr>
            <w:tcW w:w="2154" w:type="dxa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 xml:space="preserve">  </w:t>
            </w:r>
            <w:r>
              <w:rPr/>
              <w:t xml:space="preserve">5. Oświadczenie </w:t>
            </w:r>
          </w:p>
          <w:p>
            <w:pPr>
              <w:pStyle w:val="Normal"/>
              <w:spacing w:lineRule="auto" w:line="240" w:before="120" w:after="0"/>
              <w:rPr/>
            </w:pPr>
            <w:r>
              <w:rPr/>
              <w:t xml:space="preserve">   </w:t>
            </w:r>
            <w:r>
              <w:rPr/>
              <w:t xml:space="preserve">o miejscu pracy:                                                                                      </w:t>
            </w:r>
          </w:p>
        </w:tc>
        <w:tc>
          <w:tcPr>
            <w:tcW w:w="852" w:type="dxa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matki</w:t>
            </w:r>
          </w:p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ojca</w:t>
            </w:r>
          </w:p>
        </w:tc>
        <w:tc>
          <w:tcPr>
            <w:tcW w:w="6745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..….</w:t>
            </w:r>
          </w:p>
        </w:tc>
      </w:tr>
      <w:tr>
        <w:trPr>
          <w:trHeight w:val="621" w:hRule="atLeast"/>
        </w:trPr>
        <w:tc>
          <w:tcPr>
            <w:tcW w:w="2154" w:type="dxa"/>
            <w:vMerge w:val="continue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45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sz w:val="18"/>
                <w:szCs w:val="18"/>
              </w:rPr>
              <w:t>..……………………………………………….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Deklarowany pobyt dziecka w przedszkolu:</w:t>
      </w:r>
    </w:p>
    <w:p>
      <w:pPr>
        <w:pStyle w:val="Normal"/>
        <w:spacing w:lineRule="auto" w:line="240" w:before="0" w:after="0"/>
        <w:ind w:left="340" w:hanging="0"/>
        <w:rPr>
          <w:rFonts w:eastAsia="Times New Roman" w:cs="Times New Roman"/>
          <w:b/>
          <w:b/>
          <w:bCs/>
          <w:sz w:val="16"/>
          <w:szCs w:val="16"/>
          <w:lang w:eastAsia="pl-PL"/>
        </w:rPr>
      </w:pPr>
      <w:r>
        <w:rPr>
          <w:rFonts w:eastAsia="Times New Roman" w:cs="Times New Roman"/>
          <w:b/>
          <w:bCs/>
          <w:sz w:val="16"/>
          <w:szCs w:val="16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Godziny pobytu dziecka w przedszkolu:  od ...................  do .....................*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Posiłki:                  8:30- śniadanie </w:t>
      </w:r>
      <w:r>
        <w:rPr>
          <w:rFonts w:eastAsia="Webdings" w:cs="Webdings" w:ascii="Webdings" w:hAnsi="Webdings"/>
          <w:bCs/>
          <w:lang w:eastAsia="pl-PL"/>
        </w:rPr>
        <w:t></w:t>
      </w:r>
      <w:r>
        <w:rPr>
          <w:rFonts w:eastAsia="Times New Roman" w:cs="Times New Roman"/>
          <w:bCs/>
          <w:lang w:eastAsia="pl-PL"/>
        </w:rPr>
        <w:t xml:space="preserve">       11:00- obiad </w:t>
      </w:r>
      <w:r>
        <w:rPr>
          <w:rFonts w:eastAsia="Webdings" w:cs="Webdings" w:ascii="Webdings" w:hAnsi="Webdings"/>
          <w:bCs/>
          <w:lang w:eastAsia="pl-PL"/>
        </w:rPr>
        <w:t></w:t>
      </w:r>
      <w:r>
        <w:rPr>
          <w:rFonts w:eastAsia="Times New Roman" w:cs="Times New Roman"/>
          <w:bCs/>
          <w:lang w:eastAsia="pl-PL"/>
        </w:rPr>
        <w:t xml:space="preserve">       13:30- podwieczorek </w:t>
      </w:r>
      <w:r>
        <w:rPr>
          <w:rFonts w:eastAsia="Webdings" w:cs="Webdings" w:ascii="Webdings" w:hAnsi="Webdings"/>
          <w:bCs/>
          <w:lang w:eastAsia="pl-PL"/>
        </w:rPr>
        <w:t></w:t>
      </w:r>
      <w:r>
        <w:rPr>
          <w:rFonts w:eastAsia="Times New Roman" w:cs="Times New Roman"/>
          <w:bCs/>
          <w:lang w:eastAsia="pl-PL"/>
        </w:rPr>
        <w:t xml:space="preserve"> </w:t>
      </w:r>
    </w:p>
    <w:p>
      <w:pPr>
        <w:pStyle w:val="Normal"/>
        <w:rPr/>
      </w:pPr>
      <w:r>
        <w:rPr/>
        <w:t>Ze względu na  pracę obojga rodziców zgłaszam moje dziecko na zajęcia w czasie dyżuru wakacyjnego w miesiącu lipcu 2021</w:t>
      </w:r>
      <w:bookmarkStart w:id="0" w:name="_GoBack"/>
      <w:bookmarkEnd w:id="0"/>
      <w:r>
        <w:rPr/>
        <w:t xml:space="preserve"> roku do następującego przedszkola, w zaznaczonych (X )poniżej dniach: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1"/>
        <w:gridCol w:w="546"/>
        <w:gridCol w:w="545"/>
        <w:gridCol w:w="548"/>
        <w:gridCol w:w="544"/>
        <w:gridCol w:w="546"/>
        <w:gridCol w:w="547"/>
        <w:gridCol w:w="546"/>
        <w:gridCol w:w="544"/>
        <w:gridCol w:w="548"/>
        <w:gridCol w:w="545"/>
        <w:gridCol w:w="546"/>
        <w:gridCol w:w="547"/>
        <w:gridCol w:w="545"/>
        <w:gridCol w:w="554"/>
      </w:tblGrid>
      <w:tr>
        <w:trPr>
          <w:trHeight w:val="535" w:hRule="atLeast"/>
        </w:trPr>
        <w:tc>
          <w:tcPr>
            <w:tcW w:w="141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        </w:t>
            </w:r>
            <w:r>
              <w:rPr/>
              <w:t>Data:</w:t>
            </w:r>
          </w:p>
        </w:tc>
        <w:tc>
          <w:tcPr>
            <w:tcW w:w="54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 VII</w:t>
            </w:r>
          </w:p>
        </w:tc>
        <w:tc>
          <w:tcPr>
            <w:tcW w:w="54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  VII</w:t>
            </w:r>
          </w:p>
        </w:tc>
        <w:tc>
          <w:tcPr>
            <w:tcW w:w="54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/</w:t>
            </w:r>
          </w:p>
        </w:tc>
        <w:tc>
          <w:tcPr>
            <w:tcW w:w="54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VII</w:t>
            </w:r>
          </w:p>
        </w:tc>
        <w:tc>
          <w:tcPr>
            <w:tcW w:w="54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 VII</w:t>
            </w:r>
          </w:p>
        </w:tc>
        <w:tc>
          <w:tcPr>
            <w:tcW w:w="54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   VII</w:t>
            </w:r>
          </w:p>
        </w:tc>
        <w:tc>
          <w:tcPr>
            <w:tcW w:w="54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  <w:br/>
              <w:t xml:space="preserve"> VII</w:t>
            </w:r>
          </w:p>
        </w:tc>
        <w:tc>
          <w:tcPr>
            <w:tcW w:w="54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VII</w:t>
            </w:r>
          </w:p>
        </w:tc>
        <w:tc>
          <w:tcPr>
            <w:tcW w:w="54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/</w:t>
            </w:r>
          </w:p>
        </w:tc>
        <w:tc>
          <w:tcPr>
            <w:tcW w:w="54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VII</w:t>
            </w:r>
          </w:p>
        </w:tc>
        <w:tc>
          <w:tcPr>
            <w:tcW w:w="54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 VII</w:t>
            </w:r>
          </w:p>
        </w:tc>
        <w:tc>
          <w:tcPr>
            <w:tcW w:w="54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 VII</w:t>
            </w:r>
          </w:p>
        </w:tc>
        <w:tc>
          <w:tcPr>
            <w:tcW w:w="54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VII</w:t>
            </w:r>
          </w:p>
        </w:tc>
        <w:tc>
          <w:tcPr>
            <w:tcW w:w="55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VII</w:t>
            </w:r>
          </w:p>
        </w:tc>
      </w:tr>
      <w:tr>
        <w:trPr>
          <w:trHeight w:val="646" w:hRule="atLeast"/>
        </w:trPr>
        <w:tc>
          <w:tcPr>
            <w:tcW w:w="141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Publiczne Przedszkole    </w:t>
              <w:br/>
              <w:t>w Gnojniku</w:t>
            </w:r>
          </w:p>
        </w:tc>
        <w:tc>
          <w:tcPr>
            <w:tcW w:w="54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4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4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/</w:t>
            </w:r>
          </w:p>
        </w:tc>
        <w:tc>
          <w:tcPr>
            <w:tcW w:w="54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4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4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4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4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/</w:t>
            </w:r>
          </w:p>
        </w:tc>
        <w:tc>
          <w:tcPr>
            <w:tcW w:w="54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4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4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35" w:hRule="atLeast"/>
        </w:trPr>
        <w:tc>
          <w:tcPr>
            <w:tcW w:w="141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          </w:t>
            </w:r>
            <w:r>
              <w:rPr/>
              <w:t>Data:</w:t>
            </w:r>
          </w:p>
        </w:tc>
        <w:tc>
          <w:tcPr>
            <w:tcW w:w="54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 VII</w:t>
            </w:r>
          </w:p>
        </w:tc>
        <w:tc>
          <w:tcPr>
            <w:tcW w:w="54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VII</w:t>
            </w:r>
          </w:p>
        </w:tc>
        <w:tc>
          <w:tcPr>
            <w:tcW w:w="54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 VII</w:t>
            </w:r>
          </w:p>
        </w:tc>
        <w:tc>
          <w:tcPr>
            <w:tcW w:w="54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VII</w:t>
            </w:r>
          </w:p>
        </w:tc>
        <w:tc>
          <w:tcPr>
            <w:tcW w:w="54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23  VII</w:t>
            </w:r>
          </w:p>
        </w:tc>
        <w:tc>
          <w:tcPr>
            <w:tcW w:w="54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/</w:t>
            </w:r>
          </w:p>
        </w:tc>
        <w:tc>
          <w:tcPr>
            <w:tcW w:w="54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26 VII</w:t>
            </w:r>
          </w:p>
        </w:tc>
        <w:tc>
          <w:tcPr>
            <w:tcW w:w="54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VII</w:t>
            </w:r>
          </w:p>
        </w:tc>
        <w:tc>
          <w:tcPr>
            <w:tcW w:w="54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 VII</w:t>
            </w:r>
          </w:p>
        </w:tc>
        <w:tc>
          <w:tcPr>
            <w:tcW w:w="54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 VII</w:t>
            </w:r>
          </w:p>
        </w:tc>
        <w:tc>
          <w:tcPr>
            <w:tcW w:w="54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 VII</w:t>
            </w:r>
          </w:p>
        </w:tc>
        <w:tc>
          <w:tcPr>
            <w:tcW w:w="54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/</w:t>
            </w:r>
          </w:p>
        </w:tc>
        <w:tc>
          <w:tcPr>
            <w:tcW w:w="54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/</w:t>
            </w:r>
          </w:p>
        </w:tc>
        <w:tc>
          <w:tcPr>
            <w:tcW w:w="55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/</w:t>
            </w:r>
          </w:p>
        </w:tc>
      </w:tr>
      <w:tr>
        <w:trPr>
          <w:trHeight w:val="551" w:hRule="atLeast"/>
        </w:trPr>
        <w:tc>
          <w:tcPr>
            <w:tcW w:w="141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Publiczne Przedszkole   </w:t>
              <w:br/>
              <w:t>w Uszwi</w:t>
            </w:r>
          </w:p>
        </w:tc>
        <w:tc>
          <w:tcPr>
            <w:tcW w:w="54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4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4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4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4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/</w:t>
            </w:r>
          </w:p>
        </w:tc>
        <w:tc>
          <w:tcPr>
            <w:tcW w:w="54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4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4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4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4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/</w:t>
            </w:r>
          </w:p>
        </w:tc>
        <w:tc>
          <w:tcPr>
            <w:tcW w:w="54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/</w:t>
            </w:r>
          </w:p>
        </w:tc>
        <w:tc>
          <w:tcPr>
            <w:tcW w:w="55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insideH w:val="single" w:sz="4" w:space="0" w:color="2F5496"/>
              <w:insideV w:val="single" w:sz="4" w:space="0" w:color="2F549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/</w:t>
            </w:r>
          </w:p>
        </w:tc>
      </w:tr>
    </w:tbl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Deklarację należy oddać do dyrektora najpóźniej do 25 czerwca 2021r.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Złożenie deklaracji jest równoznaczne z naliczeniem opłat za deklarowany pobyt i żywienie w przedszkolu.</w:t>
      </w:r>
      <w:r>
        <w:rPr>
          <w:sz w:val="24"/>
          <w:szCs w:val="24"/>
        </w:rPr>
        <w:t xml:space="preserve">                                          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rPr/>
      </w:pPr>
      <w:r>
        <w:rPr/>
        <w:t xml:space="preserve">            …………………………………………</w:t>
      </w:r>
      <w:r>
        <w:rPr/>
        <w:t>.                                                      ……………………………………….</w:t>
      </w:r>
    </w:p>
    <w:p>
      <w:pPr>
        <w:pStyle w:val="Normal"/>
        <w:spacing w:lineRule="auto" w:line="240" w:before="0" w:after="160"/>
        <w:rPr/>
      </w:pPr>
      <w:r>
        <w:rPr/>
        <w:t xml:space="preserve">     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Czytelny podpis matki                                                                                      Czytelny podpis ojca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ebding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ind w:left="1680" w:hanging="60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117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51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51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51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51174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51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451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5117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511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LibreOffice/6.0.5.2$Windows_X86_64 LibreOffice_project/54c8cbb85f300ac59db32fe8a675ff7683cd5a16</Application>
  <Pages>1</Pages>
  <Words>213</Words>
  <Characters>1196</Characters>
  <CharactersWithSpaces>1824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2021-06-07T09:04:00Z</dcterms:created>
  <dc:creator>Admin</dc:creator>
  <dc:description/>
  <dc:language>pl-PL</dc:language>
  <cp:lastModifiedBy/>
  <cp:lastPrinted>2021-06-07T12:37:23Z</cp:lastPrinted>
  <dcterms:modified xsi:type="dcterms:W3CDTF">2021-06-08T11:47:14Z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