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CC" w:rsidRPr="003A7BB4" w:rsidRDefault="00D747CC" w:rsidP="00D747CC">
      <w:pPr>
        <w:rPr>
          <w:rFonts w:ascii="Tahoma" w:hAnsi="Tahoma" w:cs="Tahoma"/>
          <w:b/>
          <w:sz w:val="18"/>
          <w:szCs w:val="18"/>
        </w:rPr>
      </w:pPr>
    </w:p>
    <w:p w:rsidR="00D747CC" w:rsidRDefault="00D07154" w:rsidP="00D747C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07154">
        <w:rPr>
          <w:rFonts w:ascii="Tahoma" w:hAnsi="Tahoma" w:cs="Tahoma"/>
          <w:b/>
          <w:w w:val="105"/>
          <w:sz w:val="18"/>
          <w:szCs w:val="18"/>
          <w:u w:val="single"/>
        </w:rPr>
        <w:t xml:space="preserve">Zasady Przedmiotowego Oceniania (PZO) </w:t>
      </w:r>
      <w:r w:rsidR="00D747CC" w:rsidRPr="003A7BB4">
        <w:rPr>
          <w:rFonts w:ascii="Tahoma" w:hAnsi="Tahoma" w:cs="Tahoma"/>
          <w:b/>
          <w:w w:val="105"/>
          <w:sz w:val="18"/>
          <w:szCs w:val="18"/>
          <w:u w:val="single"/>
        </w:rPr>
        <w:t>z geografii</w:t>
      </w:r>
      <w:r w:rsidR="00D747CC">
        <w:rPr>
          <w:rFonts w:ascii="Tahoma" w:hAnsi="Tahoma" w:cs="Tahoma"/>
          <w:b/>
          <w:sz w:val="18"/>
          <w:szCs w:val="18"/>
          <w:u w:val="single"/>
        </w:rPr>
        <w:t>.</w:t>
      </w:r>
      <w:r w:rsidR="00897DA8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97DA8" w:rsidRPr="00897DA8">
        <w:rPr>
          <w:rFonts w:ascii="Tahoma" w:hAnsi="Tahoma" w:cs="Tahoma"/>
          <w:b/>
          <w:sz w:val="18"/>
          <w:szCs w:val="18"/>
          <w:u w:val="single"/>
        </w:rPr>
        <w:t>Rok szkolny 2021/22.</w:t>
      </w:r>
    </w:p>
    <w:p w:rsidR="008759B6" w:rsidRDefault="008759B6" w:rsidP="00D45C76">
      <w:pPr>
        <w:rPr>
          <w:rFonts w:ascii="Tahoma" w:hAnsi="Tahoma" w:cs="Tahoma"/>
          <w:b/>
          <w:sz w:val="18"/>
          <w:szCs w:val="18"/>
          <w:u w:val="single"/>
        </w:rPr>
      </w:pPr>
    </w:p>
    <w:p w:rsid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Bieżące i śródroczne oceny klasyfikacyjne ucznia z zajęć edukacyjnych ustala się w stopniach według następującej skali: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1) stopień celujący – 6,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2) stopień bardzo dobry – 5,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3) stopień dobry – 4,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4) stopień dostateczny – 3,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5) stopień dopuszczający – 2,</w:t>
      </w:r>
    </w:p>
    <w:p w:rsidR="00D45C76" w:rsidRPr="00D45C76" w:rsidRDefault="00D45C76" w:rsidP="00D45C76">
      <w:pPr>
        <w:rPr>
          <w:rFonts w:ascii="Tahoma" w:hAnsi="Tahoma" w:cs="Tahoma"/>
          <w:sz w:val="18"/>
          <w:szCs w:val="18"/>
        </w:rPr>
      </w:pPr>
      <w:r w:rsidRPr="00D45C76">
        <w:rPr>
          <w:rFonts w:ascii="Tahoma" w:hAnsi="Tahoma" w:cs="Tahoma"/>
          <w:sz w:val="18"/>
          <w:szCs w:val="18"/>
        </w:rPr>
        <w:t>6) stopień niedostateczny – 1.</w:t>
      </w:r>
    </w:p>
    <w:p w:rsidR="008759B6" w:rsidRPr="000778E9" w:rsidRDefault="008759B6" w:rsidP="008759B6">
      <w:pPr>
        <w:pStyle w:val="Styl"/>
        <w:spacing w:before="177" w:line="225" w:lineRule="exact"/>
        <w:ind w:left="19" w:right="10"/>
        <w:rPr>
          <w:rFonts w:ascii="Tahoma" w:hAnsi="Tahoma" w:cs="Tahoma"/>
          <w:b/>
          <w:sz w:val="18"/>
          <w:szCs w:val="18"/>
        </w:rPr>
      </w:pPr>
      <w:r w:rsidRPr="000778E9">
        <w:rPr>
          <w:rFonts w:ascii="Tahoma" w:hAnsi="Tahoma" w:cs="Tahoma"/>
          <w:b/>
          <w:sz w:val="18"/>
          <w:szCs w:val="18"/>
        </w:rPr>
        <w:t xml:space="preserve">I. Ocenie podlegają </w:t>
      </w:r>
    </w:p>
    <w:p w:rsidR="008759B6" w:rsidRPr="003A7BB4" w:rsidRDefault="008759B6" w:rsidP="00B90837">
      <w:pPr>
        <w:pStyle w:val="Styl"/>
        <w:numPr>
          <w:ilvl w:val="0"/>
          <w:numId w:val="1"/>
        </w:numPr>
        <w:spacing w:before="187" w:line="187" w:lineRule="exact"/>
        <w:ind w:left="182" w:hanging="163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Wiadomości z zakresu geografii fiz</w:t>
      </w:r>
      <w:r>
        <w:rPr>
          <w:rFonts w:ascii="Tahoma" w:hAnsi="Tahoma" w:cs="Tahoma"/>
          <w:sz w:val="18"/>
          <w:szCs w:val="18"/>
        </w:rPr>
        <w:t>ycznej i społeczno-ekonomicznej.</w:t>
      </w:r>
    </w:p>
    <w:p w:rsidR="008759B6" w:rsidRPr="003A7BB4" w:rsidRDefault="008759B6" w:rsidP="00B90837">
      <w:pPr>
        <w:pStyle w:val="Styl"/>
        <w:numPr>
          <w:ilvl w:val="0"/>
          <w:numId w:val="7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znajomość faktów </w:t>
      </w:r>
    </w:p>
    <w:p w:rsidR="008759B6" w:rsidRPr="003A7BB4" w:rsidRDefault="008759B6" w:rsidP="00B90837">
      <w:pPr>
        <w:pStyle w:val="Styl"/>
        <w:numPr>
          <w:ilvl w:val="0"/>
          <w:numId w:val="7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rozumienie i stosowanie pojęć </w:t>
      </w:r>
    </w:p>
    <w:p w:rsidR="008759B6" w:rsidRPr="003A7BB4" w:rsidRDefault="008759B6" w:rsidP="00B90837">
      <w:pPr>
        <w:pStyle w:val="Styl"/>
        <w:numPr>
          <w:ilvl w:val="0"/>
          <w:numId w:val="7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znajomość i rozumienie prawidłowości i teorii </w:t>
      </w:r>
    </w:p>
    <w:p w:rsidR="008759B6" w:rsidRPr="003A7BB4" w:rsidRDefault="008759B6" w:rsidP="00B90837">
      <w:pPr>
        <w:pStyle w:val="Styl"/>
        <w:numPr>
          <w:ilvl w:val="0"/>
          <w:numId w:val="7"/>
        </w:numPr>
        <w:spacing w:line="21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przedstawienie i wyjaśnianie zdarzeń, zjawisk i procesów </w:t>
      </w:r>
    </w:p>
    <w:p w:rsidR="008759B6" w:rsidRPr="003A7BB4" w:rsidRDefault="008759B6" w:rsidP="00B90837">
      <w:pPr>
        <w:pStyle w:val="Styl"/>
        <w:numPr>
          <w:ilvl w:val="0"/>
          <w:numId w:val="2"/>
        </w:numPr>
        <w:spacing w:line="206" w:lineRule="exact"/>
        <w:ind w:left="196" w:right="408" w:hanging="182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Umiejętności przedmiotowe z zakresu geografii fiz</w:t>
      </w:r>
      <w:r>
        <w:rPr>
          <w:rFonts w:ascii="Tahoma" w:hAnsi="Tahoma" w:cs="Tahoma"/>
          <w:sz w:val="18"/>
          <w:szCs w:val="18"/>
        </w:rPr>
        <w:t>ycznej i społeczno-ekonomicznej.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posługiwanie się pomocami dydaktycznymi (podręcznikiem, mapami, rocznikami statystycznymi, schematami i zestawieniami tabelarycznymi, diagramami itp.),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pozyskiwanie, wykorzystywanie i przetwarzanie informacji,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interpretacja i rozumienie tekstów geograficznych,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analiza i interpretacja wyników obserwacji i doświadczeń geograficznych,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analiza map o różnej treści,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zastosowanie informacji geograficznych w celu rozwiązywania zadań praktycznych i problemów życia codziennego,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umiejętne wyszukiwanie i interpretacja danych statystycznych,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selekcjonowanie, porównywanie, grupowanie informacji według określonych kryteriów,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ocenianie i rozumienie problemów w różnych skalach przestrzennych i czasowych, </w:t>
      </w:r>
    </w:p>
    <w:p w:rsidR="008759B6" w:rsidRPr="003A7BB4" w:rsidRDefault="008759B6" w:rsidP="00B90837">
      <w:pPr>
        <w:pStyle w:val="Styl"/>
        <w:numPr>
          <w:ilvl w:val="0"/>
          <w:numId w:val="6"/>
        </w:numPr>
        <w:tabs>
          <w:tab w:val="left" w:pos="365"/>
          <w:tab w:val="left" w:pos="754"/>
        </w:tabs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interpretacja, analiza i ocena poznanych związków przyczynowo-skutkowych (człowiek - przyroda - gospodarka). </w:t>
      </w:r>
    </w:p>
    <w:p w:rsidR="008759B6" w:rsidRPr="003A7BB4" w:rsidRDefault="008759B6" w:rsidP="008759B6">
      <w:pPr>
        <w:pStyle w:val="Styl"/>
        <w:spacing w:line="206" w:lineRule="exact"/>
        <w:ind w:left="66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3. Umiejętności kluczowe </w:t>
      </w:r>
    </w:p>
    <w:p w:rsidR="008759B6" w:rsidRPr="003A7BB4" w:rsidRDefault="008759B6" w:rsidP="00B90837">
      <w:pPr>
        <w:pStyle w:val="Styl"/>
        <w:numPr>
          <w:ilvl w:val="0"/>
          <w:numId w:val="5"/>
        </w:numPr>
        <w:spacing w:line="206" w:lineRule="exact"/>
        <w:ind w:right="216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samodzielność (planowanie, organizowanie i ocenianie własnej nauki, przyjmowanie za nią odpowiedzialności, dokonywanie dojrzałych wyborów) </w:t>
      </w:r>
    </w:p>
    <w:p w:rsidR="008759B6" w:rsidRPr="003A7BB4" w:rsidRDefault="008759B6" w:rsidP="00B90837">
      <w:pPr>
        <w:pStyle w:val="Styl"/>
        <w:numPr>
          <w:ilvl w:val="0"/>
          <w:numId w:val="5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kreatywność (wykorzystywanie informacji z różnych źródeł, rozwiązywanie problemów w sposób twórczy), </w:t>
      </w:r>
    </w:p>
    <w:p w:rsidR="008759B6" w:rsidRPr="003A7BB4" w:rsidRDefault="008759B6" w:rsidP="00B90837">
      <w:pPr>
        <w:pStyle w:val="Styl"/>
        <w:numPr>
          <w:ilvl w:val="0"/>
          <w:numId w:val="5"/>
        </w:numPr>
        <w:spacing w:line="206" w:lineRule="exact"/>
        <w:ind w:right="216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praca w grupie (skuteczne porozumiewanie się w różnych sytuacjach, prezentacja własnego punktu widzenia i uwzględnianie poglądów innych ludzi, przyswajanie sobie metod i technik negocjacyjnego rozwiązywania konfliktów i problemów społecznych), </w:t>
      </w:r>
    </w:p>
    <w:p w:rsidR="008759B6" w:rsidRPr="003A7BB4" w:rsidRDefault="008759B6" w:rsidP="00B90837">
      <w:pPr>
        <w:pStyle w:val="Styl"/>
        <w:numPr>
          <w:ilvl w:val="0"/>
          <w:numId w:val="5"/>
        </w:numPr>
        <w:spacing w:line="201" w:lineRule="exact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aktywna postawa na lekcji (prezentacja wiedzy i umiejętności nabytych w trakcie edukacji). </w:t>
      </w:r>
    </w:p>
    <w:p w:rsidR="008759B6" w:rsidRPr="000778E9" w:rsidRDefault="008759B6" w:rsidP="008759B6">
      <w:pPr>
        <w:pStyle w:val="Styl"/>
        <w:spacing w:before="187" w:line="225" w:lineRule="exact"/>
        <w:ind w:left="33" w:right="10"/>
        <w:rPr>
          <w:rFonts w:ascii="Tahoma" w:hAnsi="Tahoma" w:cs="Tahoma"/>
          <w:b/>
          <w:sz w:val="18"/>
          <w:szCs w:val="18"/>
        </w:rPr>
      </w:pPr>
      <w:r w:rsidRPr="000778E9">
        <w:rPr>
          <w:rFonts w:ascii="Tahoma" w:hAnsi="Tahoma" w:cs="Tahoma"/>
          <w:b/>
          <w:sz w:val="18"/>
          <w:szCs w:val="18"/>
        </w:rPr>
        <w:t xml:space="preserve">II. Narzędzia pomiaru (sposoby sprawdzania wiadomości i umiejętności) </w:t>
      </w:r>
    </w:p>
    <w:p w:rsidR="008759B6" w:rsidRPr="003A7BB4" w:rsidRDefault="008759B6" w:rsidP="008759B6">
      <w:pPr>
        <w:pStyle w:val="Styl"/>
        <w:spacing w:before="187" w:line="206" w:lineRule="exact"/>
        <w:ind w:left="66" w:right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3A7BB4">
        <w:rPr>
          <w:rFonts w:ascii="Tahoma" w:hAnsi="Tahoma" w:cs="Tahoma"/>
          <w:sz w:val="18"/>
          <w:szCs w:val="18"/>
        </w:rPr>
        <w:t xml:space="preserve">. Wiadomości 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odpowiedź ustna z bieżącego materiału, 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dłuższa wypowiedź z powtarzanego materiału, </w:t>
      </w:r>
    </w:p>
    <w:p w:rsidR="003863D3" w:rsidRPr="003863D3" w:rsidRDefault="008759B6" w:rsidP="003863D3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kartkówka obejmująca do 3 ostatnich tematów</w:t>
      </w:r>
      <w:r w:rsidRPr="003A7BB4">
        <w:rPr>
          <w:rFonts w:ascii="Tahoma" w:hAnsi="Tahoma" w:cs="Tahoma"/>
          <w:sz w:val="18"/>
          <w:szCs w:val="18"/>
        </w:rPr>
        <w:t xml:space="preserve">, </w:t>
      </w:r>
    </w:p>
    <w:p w:rsidR="003863D3" w:rsidRPr="003863D3" w:rsidRDefault="003863D3" w:rsidP="003863D3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863D3">
        <w:rPr>
          <w:rFonts w:ascii="Tahoma" w:hAnsi="Tahoma" w:cs="Tahoma"/>
          <w:sz w:val="18"/>
          <w:szCs w:val="18"/>
        </w:rPr>
        <w:t xml:space="preserve">testy (różnego typu), </w:t>
      </w:r>
    </w:p>
    <w:p w:rsidR="008759B6" w:rsidRDefault="008759B6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sprawdziany pisemne</w:t>
      </w:r>
    </w:p>
    <w:p w:rsidR="003863D3" w:rsidRPr="003A7BB4" w:rsidRDefault="003863D3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prace klasowe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referat - krótka prezentacja na określony temat, 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before="9" w:line="201" w:lineRule="exact"/>
        <w:ind w:right="158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lastRenderedPageBreak/>
        <w:t>praca domowa wykonana w zeszycie</w:t>
      </w:r>
      <w:r w:rsidR="00696D13">
        <w:rPr>
          <w:rFonts w:ascii="Tahoma" w:hAnsi="Tahoma" w:cs="Tahoma"/>
          <w:sz w:val="18"/>
          <w:szCs w:val="18"/>
        </w:rPr>
        <w:t>, zeszycie ćwiczeń</w:t>
      </w:r>
      <w:r w:rsidRPr="003A7BB4">
        <w:rPr>
          <w:rFonts w:ascii="Tahoma" w:hAnsi="Tahoma" w:cs="Tahoma"/>
          <w:sz w:val="18"/>
          <w:szCs w:val="18"/>
        </w:rPr>
        <w:t xml:space="preserve"> bądź w innej ustalonej z n</w:t>
      </w:r>
      <w:r w:rsidR="00696D13">
        <w:rPr>
          <w:rFonts w:ascii="Tahoma" w:hAnsi="Tahoma" w:cs="Tahoma"/>
          <w:sz w:val="18"/>
          <w:szCs w:val="18"/>
        </w:rPr>
        <w:t>auczycielem formie (np. tabeli</w:t>
      </w:r>
      <w:r w:rsidRPr="003A7BB4">
        <w:rPr>
          <w:rFonts w:ascii="Tahoma" w:hAnsi="Tahoma" w:cs="Tahoma"/>
          <w:sz w:val="18"/>
          <w:szCs w:val="18"/>
        </w:rPr>
        <w:t xml:space="preserve">, plakatu, itd.), 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line="206" w:lineRule="exact"/>
        <w:ind w:right="576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ćwiczenia wykonywane podczas lekcji sprawdzające umiejętności korzystania z różnych źródeł informacji geograficznej lub ćwiczenia wykonywane przy pomocy instrukcji, a także ćwiczenia terenowe, </w:t>
      </w:r>
    </w:p>
    <w:p w:rsidR="008759B6" w:rsidRPr="003A7BB4" w:rsidRDefault="008759B6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udział w konkursach przedmiotowych i olimpiadach (zajęcie punktowanego miejsca), </w:t>
      </w:r>
    </w:p>
    <w:p w:rsidR="00552B6E" w:rsidRPr="002B37E0" w:rsidRDefault="00552B6E" w:rsidP="00B90837">
      <w:pPr>
        <w:pStyle w:val="Styl"/>
        <w:numPr>
          <w:ilvl w:val="0"/>
          <w:numId w:val="4"/>
        </w:numPr>
        <w:spacing w:line="201" w:lineRule="exact"/>
        <w:ind w:right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ćwiczenia – w zeszycie ćwiczeń geograficznych</w:t>
      </w:r>
    </w:p>
    <w:p w:rsidR="008759B6" w:rsidRPr="003A7BB4" w:rsidRDefault="008759B6" w:rsidP="008759B6">
      <w:pPr>
        <w:pStyle w:val="Styl"/>
        <w:spacing w:before="182" w:line="206" w:lineRule="exact"/>
        <w:ind w:left="66" w:right="10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2. Umiejętności: </w:t>
      </w:r>
    </w:p>
    <w:p w:rsidR="008759B6" w:rsidRPr="003A7BB4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sprawne posługiwanie się podstawowymi pomocami dydaktycznymi, </w:t>
      </w:r>
    </w:p>
    <w:p w:rsidR="008759B6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umiejętność czytania map różnej treści, </w:t>
      </w:r>
    </w:p>
    <w:p w:rsidR="003863D3" w:rsidRPr="003A7BB4" w:rsidRDefault="003863D3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umiejętność określania współrzędnych geograficznych i rozwiązywania zadań związanych ze skalą ( dot. odcinków i powierzchni)</w:t>
      </w:r>
    </w:p>
    <w:p w:rsidR="008759B6" w:rsidRPr="003A7BB4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analizowanie rysunków, schematów, diagramów itp., </w:t>
      </w:r>
    </w:p>
    <w:p w:rsidR="008759B6" w:rsidRPr="003A7BB4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umiejętność prowadzenia obserwacji geograficznych i ich interpretacja, </w:t>
      </w:r>
    </w:p>
    <w:p w:rsidR="008759B6" w:rsidRPr="003A7BB4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aktywna postawa ucznia na lekcji, </w:t>
      </w:r>
    </w:p>
    <w:p w:rsidR="008759B6" w:rsidRPr="003A7BB4" w:rsidRDefault="008759B6" w:rsidP="00B90837">
      <w:pPr>
        <w:pStyle w:val="Styl"/>
        <w:numPr>
          <w:ilvl w:val="0"/>
          <w:numId w:val="3"/>
        </w:numPr>
        <w:spacing w:line="201" w:lineRule="exact"/>
        <w:ind w:left="820" w:right="10" w:hanging="364"/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współpraca w grupie i twórcze rozwiązywanie problemów naukowych. 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</w:p>
    <w:p w:rsidR="008759B6" w:rsidRDefault="008759B6" w:rsidP="008759B6">
      <w:pPr>
        <w:pStyle w:val="Styl"/>
        <w:spacing w:line="225" w:lineRule="exact"/>
        <w:ind w:left="115" w:right="77"/>
        <w:rPr>
          <w:rFonts w:ascii="Tahoma" w:hAnsi="Tahoma" w:cs="Tahoma"/>
          <w:b/>
          <w:sz w:val="18"/>
          <w:szCs w:val="18"/>
        </w:rPr>
      </w:pPr>
      <w:r w:rsidRPr="000778E9">
        <w:rPr>
          <w:rFonts w:ascii="Tahoma" w:hAnsi="Tahoma" w:cs="Tahoma"/>
          <w:b/>
          <w:sz w:val="18"/>
          <w:szCs w:val="18"/>
        </w:rPr>
        <w:t xml:space="preserve">III. Kryteria oceniania </w:t>
      </w:r>
    </w:p>
    <w:p w:rsidR="008759B6" w:rsidRPr="000778E9" w:rsidRDefault="008759B6" w:rsidP="008759B6">
      <w:pPr>
        <w:pStyle w:val="Styl"/>
        <w:spacing w:line="225" w:lineRule="exact"/>
        <w:ind w:left="115" w:right="77"/>
        <w:rPr>
          <w:rFonts w:ascii="Tahoma" w:hAnsi="Tahoma" w:cs="Tahoma"/>
          <w:b/>
          <w:sz w:val="18"/>
          <w:szCs w:val="18"/>
        </w:rPr>
      </w:pP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I Ocenę celującą otrzymuje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Posiadł wiedzę i umiejętności znacznie wykraczające poza podstawowe wymagania programowe.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2 Samodzielnie rozwija swoje zainteresowania geograficzne poprzez korzystanie z literatury, oglądanie filmów popularno – naukowych, itp. 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Przejawia twórcze myślenie, proponuje niekonwencjonalne formy analiz i rozwiązań problemów geograficznych.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4 Osiąga sukcesy w Olimpiadzie Geograficznej, lub Olimpiadzie Wiedzy Ekologicznej.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II Ocenę bardzo dobrą otrzymuje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Wykazuje opanowanie pełnego zakresu wiedzy i umiejętności określonego podstawowymi wymaganiami programowymi.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2 Biegle posługuje się zdobytymi wiadomościami, potrafi je usystematyzować, analizować, zastosować do rozwiązywania problemów geograficznych w sytuacjach nowych.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Umiejętnie posługuje się atlasem i rocznikiem statystycznym.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4 Potrafi poprawnie przedstawiać graficznie dane statystyczne, wyciągać odpowiednie wnioski i właściwie je interpretować.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5 Używa we właściwy sposób słownictwa geograficznego.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6 Wykazuje bardzo dobrą orientację na mapie.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III Ocenę dobrą otrzymuje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Opanował wszystkie wiadomości i umiejętności określone podstawowymi wymaganiami programowymi.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2 Samodzielnie rozwiązuje typowe zadania lub problemy geograficzne.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Wykazuje dobrą orientację na mapie.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4 Poprawnie, w typowy sposób prezentuje i stosuje wiadomości.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IV Ocenę dostateczną otrzymuje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Opanował większość wiadomości określonych podstawowymi wymaganiami programowymi.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2 Samodzielnie rozwiązuje zadania i problemy geograficzne o średnim stopniu trudności.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Potrafi podać definicje podstawowych pojęć geograficznych i przy pomocy nauczyciela potrafi je rozwinąć i wysnuć wnioski.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 xml:space="preserve">4 Wykazuje podstawową znajomość mapy. 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5 Wykazuje podstawową orientację z zakresu najważniejszych wydarzeń politycznych i gospodarczych w Polsce i na świecie.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V Ocenę dopuszczającą otrzymuję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Posiada braki w wiadomościach i umiejętnościach określonych podstawowymi wymaganiami programowymi, nieprzekreślające jednak możliwości uzyskania podstawowej wiedzy geograficznej w ciągu dalszej nauki.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2 Wykazuje elementarną znajomość mapy.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Rozwiązuje typowe zadania i problemy geograficzne o niewielkim stopniu trudności.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4 Popełnia błędy rzeczowe, lecz potrafi je skorygować przy pomocy nauczyciela.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  <w:r w:rsidRPr="003A7BB4">
        <w:rPr>
          <w:rFonts w:ascii="Tahoma" w:hAnsi="Tahoma" w:cs="Tahoma"/>
          <w:b/>
          <w:sz w:val="18"/>
          <w:szCs w:val="18"/>
        </w:rPr>
        <w:t>VI Ocenę niedostateczną otrzymuje uczeń, który: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1 Nie opanował wiadomości i umiejętności określonych podstawowymi wymaganiami programowymi, a braki uniemożliwiają mu dalsze zdobywanie wiedzy geograficznej.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lastRenderedPageBreak/>
        <w:t>2 Nie wykazuje elementarnej orientacji na mapie.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3 Popełnia kardynalne błędy rzeczowe, oraz nie potrafi ich skorygować nawet z pomocą nauczyciela.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4 Wykazuje brak podstawowych wiadomości z zakresu życia politycznego i gospodarczego Polski i świata.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5 Nie potrafi rozwiązać zadań i problemów geograficznych o elementarnym stopniu trudności.</w:t>
      </w:r>
    </w:p>
    <w:p w:rsidR="008759B6" w:rsidRPr="003A7BB4" w:rsidRDefault="008759B6" w:rsidP="008759B6">
      <w:pPr>
        <w:rPr>
          <w:rFonts w:ascii="Tahoma" w:hAnsi="Tahoma" w:cs="Tahoma"/>
          <w:sz w:val="18"/>
          <w:szCs w:val="18"/>
        </w:rPr>
      </w:pPr>
      <w:r w:rsidRPr="003A7BB4">
        <w:rPr>
          <w:rFonts w:ascii="Tahoma" w:hAnsi="Tahoma" w:cs="Tahoma"/>
          <w:sz w:val="18"/>
          <w:szCs w:val="18"/>
        </w:rPr>
        <w:t>6 Nie wykazuje znajomości elementarnych pojęć geograficznych.</w:t>
      </w:r>
    </w:p>
    <w:p w:rsidR="00CD5DDF" w:rsidRDefault="00CD5DDF" w:rsidP="008759B6">
      <w:pPr>
        <w:pStyle w:val="Styl"/>
        <w:spacing w:line="216" w:lineRule="exact"/>
        <w:ind w:right="62"/>
        <w:rPr>
          <w:rFonts w:ascii="Tahoma" w:hAnsi="Tahoma" w:cs="Tahoma"/>
          <w:sz w:val="18"/>
          <w:szCs w:val="18"/>
        </w:rPr>
      </w:pPr>
    </w:p>
    <w:p w:rsidR="008759B6" w:rsidRDefault="00BD2437" w:rsidP="008759B6">
      <w:pPr>
        <w:pStyle w:val="Styl"/>
        <w:spacing w:line="216" w:lineRule="exact"/>
        <w:ind w:right="6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Kartkówki i</w:t>
      </w:r>
      <w:r w:rsidR="008759B6" w:rsidRPr="00811638">
        <w:rPr>
          <w:rFonts w:ascii="Tahoma" w:hAnsi="Tahoma" w:cs="Tahoma"/>
          <w:sz w:val="18"/>
          <w:szCs w:val="18"/>
        </w:rPr>
        <w:t xml:space="preserve"> sprawdziany z punktowanymi odpowiedziami oceniane są według następującej skali procentowej: </w:t>
      </w:r>
    </w:p>
    <w:tbl>
      <w:tblPr>
        <w:tblpPr w:leftFromText="141" w:rightFromText="141" w:vertAnchor="text" w:horzAnchor="page" w:tblpX="1129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740"/>
      </w:tblGrid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7375">
              <w:rPr>
                <w:rFonts w:ascii="Tahoma" w:hAnsi="Tahoma" w:cs="Tahoma"/>
                <w:b/>
                <w:bCs/>
                <w:sz w:val="18"/>
                <w:szCs w:val="18"/>
              </w:rPr>
              <w:t>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7375">
              <w:rPr>
                <w:rFonts w:ascii="Tahoma" w:hAnsi="Tahoma" w:cs="Tahoma"/>
                <w:b/>
                <w:bCs/>
                <w:sz w:val="18"/>
                <w:szCs w:val="18"/>
              </w:rPr>
              <w:t>Procentowy udział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niedostateczny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0-</w:t>
            </w:r>
            <w:r w:rsidR="00501923">
              <w:rPr>
                <w:rFonts w:ascii="Tahoma" w:hAnsi="Tahoma" w:cs="Tahoma"/>
                <w:sz w:val="18"/>
                <w:szCs w:val="18"/>
              </w:rPr>
              <w:t>34</w:t>
            </w:r>
            <w:r w:rsidRPr="005E7375">
              <w:rPr>
                <w:rFonts w:ascii="Tahoma" w:hAnsi="Tahoma" w:cs="Tahoma"/>
                <w:sz w:val="18"/>
                <w:szCs w:val="18"/>
              </w:rPr>
              <w:t>%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3</w:t>
            </w:r>
            <w:r w:rsidR="00501923">
              <w:rPr>
                <w:rFonts w:ascii="Tahoma" w:hAnsi="Tahoma" w:cs="Tahoma"/>
                <w:sz w:val="18"/>
                <w:szCs w:val="18"/>
              </w:rPr>
              <w:t>5</w:t>
            </w:r>
            <w:r w:rsidRPr="005E7375">
              <w:rPr>
                <w:rFonts w:ascii="Tahoma" w:hAnsi="Tahoma" w:cs="Tahoma"/>
                <w:sz w:val="18"/>
                <w:szCs w:val="18"/>
              </w:rPr>
              <w:t>-</w:t>
            </w:r>
            <w:r w:rsidR="00501923">
              <w:rPr>
                <w:rFonts w:ascii="Tahoma" w:hAnsi="Tahoma" w:cs="Tahoma"/>
                <w:sz w:val="18"/>
                <w:szCs w:val="18"/>
              </w:rPr>
              <w:t>49</w:t>
            </w:r>
            <w:r w:rsidRPr="005E7375">
              <w:rPr>
                <w:rFonts w:ascii="Tahoma" w:hAnsi="Tahoma" w:cs="Tahoma"/>
                <w:sz w:val="18"/>
                <w:szCs w:val="18"/>
              </w:rPr>
              <w:t>%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501923" w:rsidP="003547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74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%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D45C8B" w:rsidP="003547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01923">
              <w:rPr>
                <w:rFonts w:ascii="Tahoma" w:hAnsi="Tahoma" w:cs="Tahoma"/>
                <w:sz w:val="18"/>
                <w:szCs w:val="18"/>
              </w:rPr>
              <w:t>5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-8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%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D45C8B" w:rsidP="003547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-</w:t>
            </w:r>
            <w:r w:rsidR="003547B3">
              <w:rPr>
                <w:rFonts w:ascii="Tahoma" w:hAnsi="Tahoma" w:cs="Tahoma"/>
                <w:sz w:val="18"/>
                <w:szCs w:val="18"/>
              </w:rPr>
              <w:t>99</w:t>
            </w:r>
            <w:r w:rsidR="00CD5DDF" w:rsidRPr="005E7375">
              <w:rPr>
                <w:rFonts w:ascii="Tahoma" w:hAnsi="Tahoma" w:cs="Tahoma"/>
                <w:sz w:val="18"/>
                <w:szCs w:val="18"/>
              </w:rPr>
              <w:t>% punktów</w:t>
            </w:r>
          </w:p>
        </w:tc>
      </w:tr>
      <w:tr w:rsidR="00CD5DDF" w:rsidTr="00354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celujący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F" w:rsidRPr="005E7375" w:rsidRDefault="00CD5DDF" w:rsidP="003547B3">
            <w:pPr>
              <w:rPr>
                <w:rFonts w:ascii="Tahoma" w:hAnsi="Tahoma" w:cs="Tahoma"/>
                <w:sz w:val="18"/>
                <w:szCs w:val="18"/>
              </w:rPr>
            </w:pPr>
            <w:r w:rsidRPr="005E7375">
              <w:rPr>
                <w:rFonts w:ascii="Tahoma" w:hAnsi="Tahoma" w:cs="Tahoma"/>
                <w:sz w:val="18"/>
                <w:szCs w:val="18"/>
              </w:rPr>
              <w:t>100% punktów</w:t>
            </w:r>
          </w:p>
        </w:tc>
      </w:tr>
    </w:tbl>
    <w:p w:rsidR="008759B6" w:rsidRPr="00811638" w:rsidRDefault="008759B6" w:rsidP="008759B6">
      <w:pPr>
        <w:pStyle w:val="Styl"/>
        <w:spacing w:line="216" w:lineRule="exact"/>
        <w:ind w:left="180" w:right="62"/>
        <w:rPr>
          <w:rFonts w:ascii="Tahoma" w:hAnsi="Tahoma" w:cs="Tahoma"/>
          <w:sz w:val="18"/>
          <w:szCs w:val="18"/>
        </w:rPr>
      </w:pPr>
    </w:p>
    <w:p w:rsidR="008759B6" w:rsidRDefault="008759B6" w:rsidP="008759B6">
      <w:pPr>
        <w:pStyle w:val="Styl"/>
        <w:spacing w:line="216" w:lineRule="exact"/>
        <w:ind w:right="77"/>
        <w:rPr>
          <w:rFonts w:ascii="Tahoma" w:hAnsi="Tahoma" w:cs="Tahoma"/>
          <w:sz w:val="18"/>
          <w:szCs w:val="18"/>
        </w:rPr>
      </w:pPr>
      <w:r w:rsidRPr="00811638">
        <w:rPr>
          <w:rFonts w:ascii="Tahoma" w:hAnsi="Tahoma" w:cs="Tahoma"/>
          <w:sz w:val="18"/>
          <w:szCs w:val="18"/>
        </w:rPr>
        <w:t xml:space="preserve">Sprawdzenie orientacji na mapie polega na wskazaniu 5 wskazanych przez nauczyciela obiektów geograficznych. Ocena wystawiona w oparciu o następujące kryteria: </w:t>
      </w:r>
    </w:p>
    <w:p w:rsidR="008759B6" w:rsidRPr="00811638" w:rsidRDefault="008759B6" w:rsidP="008759B6">
      <w:pPr>
        <w:pStyle w:val="Styl"/>
        <w:spacing w:line="216" w:lineRule="exact"/>
        <w:ind w:right="77"/>
        <w:rPr>
          <w:rFonts w:ascii="Tahoma" w:hAnsi="Tahoma" w:cs="Tahoma"/>
          <w:sz w:val="18"/>
          <w:szCs w:val="18"/>
        </w:rPr>
      </w:pPr>
    </w:p>
    <w:p w:rsidR="008759B6" w:rsidRPr="00811638" w:rsidRDefault="008759B6" w:rsidP="008759B6">
      <w:pPr>
        <w:pStyle w:val="Styl"/>
        <w:spacing w:line="201" w:lineRule="exact"/>
        <w:ind w:right="77"/>
        <w:rPr>
          <w:rFonts w:ascii="Tahoma" w:hAnsi="Tahoma" w:cs="Tahoma"/>
          <w:sz w:val="18"/>
          <w:szCs w:val="18"/>
        </w:rPr>
      </w:pPr>
      <w:r w:rsidRPr="00811638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81163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811638">
        <w:rPr>
          <w:rFonts w:ascii="Tahoma" w:hAnsi="Tahoma" w:cs="Tahoma"/>
          <w:sz w:val="18"/>
          <w:szCs w:val="18"/>
        </w:rPr>
        <w:t xml:space="preserve"> prawidłowe wskazania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811638">
        <w:rPr>
          <w:rFonts w:ascii="Tahoma" w:hAnsi="Tahoma" w:cs="Tahoma"/>
          <w:sz w:val="18"/>
          <w:szCs w:val="18"/>
        </w:rPr>
        <w:t xml:space="preserve">  - dopuszczający </w:t>
      </w:r>
      <w:bookmarkStart w:id="0" w:name="_GoBack"/>
      <w:bookmarkEnd w:id="0"/>
    </w:p>
    <w:p w:rsidR="008759B6" w:rsidRPr="00811638" w:rsidRDefault="008759B6" w:rsidP="008759B6">
      <w:pPr>
        <w:pStyle w:val="Styl"/>
        <w:tabs>
          <w:tab w:val="left" w:pos="1574"/>
          <w:tab w:val="left" w:pos="4022"/>
        </w:tabs>
        <w:spacing w:line="206" w:lineRule="exact"/>
        <w:ind w:right="77"/>
        <w:rPr>
          <w:rFonts w:ascii="Tahoma" w:hAnsi="Tahoma" w:cs="Tahoma"/>
          <w:sz w:val="18"/>
          <w:szCs w:val="18"/>
        </w:rPr>
      </w:pPr>
      <w:r w:rsidRPr="008116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811638">
        <w:rPr>
          <w:rFonts w:ascii="Tahoma" w:hAnsi="Tahoma" w:cs="Tahoma"/>
          <w:sz w:val="18"/>
          <w:szCs w:val="18"/>
        </w:rPr>
        <w:t xml:space="preserve">3                                          - dostateczny </w:t>
      </w:r>
    </w:p>
    <w:p w:rsidR="008759B6" w:rsidRPr="00811638" w:rsidRDefault="008759B6" w:rsidP="008759B6">
      <w:pPr>
        <w:pStyle w:val="Styl"/>
        <w:tabs>
          <w:tab w:val="left" w:pos="1574"/>
          <w:tab w:val="left" w:pos="4022"/>
        </w:tabs>
        <w:spacing w:line="206" w:lineRule="exact"/>
        <w:ind w:right="77"/>
        <w:rPr>
          <w:rFonts w:ascii="Tahoma" w:hAnsi="Tahoma" w:cs="Tahoma"/>
          <w:sz w:val="18"/>
          <w:szCs w:val="18"/>
        </w:rPr>
      </w:pPr>
      <w:r w:rsidRPr="008116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811638">
        <w:rPr>
          <w:rFonts w:ascii="Tahoma" w:hAnsi="Tahoma" w:cs="Tahoma"/>
          <w:sz w:val="18"/>
          <w:szCs w:val="18"/>
        </w:rPr>
        <w:t xml:space="preserve">4                                          - dobry </w:t>
      </w:r>
    </w:p>
    <w:p w:rsidR="008759B6" w:rsidRPr="00811638" w:rsidRDefault="008759B6" w:rsidP="008759B6">
      <w:pPr>
        <w:pStyle w:val="Styl"/>
        <w:tabs>
          <w:tab w:val="left" w:pos="1579"/>
          <w:tab w:val="left" w:pos="4027"/>
        </w:tabs>
        <w:spacing w:line="206" w:lineRule="exact"/>
        <w:ind w:right="77"/>
        <w:rPr>
          <w:rFonts w:ascii="Tahoma" w:hAnsi="Tahoma" w:cs="Tahoma"/>
          <w:sz w:val="18"/>
          <w:szCs w:val="18"/>
        </w:rPr>
      </w:pPr>
      <w:r w:rsidRPr="008116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811638">
        <w:rPr>
          <w:rFonts w:ascii="Tahoma" w:hAnsi="Tahoma" w:cs="Tahoma"/>
          <w:sz w:val="18"/>
          <w:szCs w:val="18"/>
        </w:rPr>
        <w:t xml:space="preserve">5                                          - bardzo dobry </w:t>
      </w:r>
    </w:p>
    <w:p w:rsidR="008759B6" w:rsidRPr="003A7BB4" w:rsidRDefault="008759B6" w:rsidP="008759B6">
      <w:pPr>
        <w:rPr>
          <w:rFonts w:ascii="Tahoma" w:hAnsi="Tahoma" w:cs="Tahoma"/>
          <w:b/>
          <w:sz w:val="18"/>
          <w:szCs w:val="18"/>
        </w:rPr>
      </w:pPr>
    </w:p>
    <w:p w:rsidR="00AD341C" w:rsidRPr="00502EF9" w:rsidRDefault="00AD341C" w:rsidP="00AD341C">
      <w:pPr>
        <w:rPr>
          <w:rFonts w:ascii="Tahoma" w:hAnsi="Tahoma" w:cs="Tahoma"/>
          <w:sz w:val="18"/>
          <w:szCs w:val="18"/>
        </w:rPr>
      </w:pPr>
      <w:r w:rsidRPr="00502EF9">
        <w:rPr>
          <w:rFonts w:ascii="Tahoma" w:hAnsi="Tahoma" w:cs="Tahoma"/>
          <w:sz w:val="18"/>
          <w:szCs w:val="18"/>
        </w:rPr>
        <w:t>W przypadku usprawiedliwionej nieobecności ucznia na zapowiedzianym sprawdzianie wiadomości, jest on zobowiązany do zaliczenia odpowiednie</w:t>
      </w:r>
      <w:r>
        <w:rPr>
          <w:rFonts w:ascii="Tahoma" w:hAnsi="Tahoma" w:cs="Tahoma"/>
          <w:sz w:val="18"/>
          <w:szCs w:val="18"/>
        </w:rPr>
        <w:t>j</w:t>
      </w:r>
      <w:r w:rsidRPr="00502EF9">
        <w:rPr>
          <w:rFonts w:ascii="Tahoma" w:hAnsi="Tahoma" w:cs="Tahoma"/>
          <w:sz w:val="18"/>
          <w:szCs w:val="18"/>
        </w:rPr>
        <w:t xml:space="preserve"> partii materiału w terminie i formie ustalonej z nauczycielem.</w:t>
      </w:r>
    </w:p>
    <w:p w:rsidR="00AD341C" w:rsidRDefault="00AD341C" w:rsidP="00AD341C">
      <w:pPr>
        <w:rPr>
          <w:rFonts w:ascii="Tahoma" w:hAnsi="Tahoma" w:cs="Tahoma"/>
          <w:sz w:val="18"/>
          <w:szCs w:val="18"/>
        </w:rPr>
      </w:pPr>
      <w:r w:rsidRPr="00502EF9">
        <w:rPr>
          <w:rFonts w:ascii="Tahoma" w:hAnsi="Tahoma" w:cs="Tahoma"/>
          <w:sz w:val="18"/>
          <w:szCs w:val="18"/>
        </w:rPr>
        <w:t xml:space="preserve">Planowane powtórzenia materiału oraz pisemne sprawdziany wiadomości są przeprowadzane zgodnie z zasadami określonymi w </w:t>
      </w:r>
      <w:r w:rsidR="005C6136">
        <w:rPr>
          <w:rFonts w:ascii="Tahoma" w:hAnsi="Tahoma" w:cs="Tahoma"/>
          <w:sz w:val="18"/>
          <w:szCs w:val="18"/>
        </w:rPr>
        <w:t>ZWO (Zasadach Wewnętrznego Oceniania)</w:t>
      </w:r>
      <w:r w:rsidRPr="00502EF9">
        <w:rPr>
          <w:rFonts w:ascii="Tahoma" w:hAnsi="Tahoma" w:cs="Tahoma"/>
          <w:sz w:val="18"/>
          <w:szCs w:val="18"/>
        </w:rPr>
        <w:t xml:space="preserve">. </w:t>
      </w:r>
    </w:p>
    <w:p w:rsidR="00ED32A9" w:rsidRPr="00ED32A9" w:rsidRDefault="00ED32A9" w:rsidP="00ED32A9">
      <w:pPr>
        <w:rPr>
          <w:rFonts w:ascii="Tahoma" w:hAnsi="Tahoma" w:cs="Tahoma"/>
          <w:sz w:val="18"/>
          <w:szCs w:val="18"/>
        </w:rPr>
      </w:pPr>
    </w:p>
    <w:p w:rsidR="00CA74E8" w:rsidRDefault="00ED32A9" w:rsidP="00ED32A9">
      <w:pPr>
        <w:rPr>
          <w:rFonts w:ascii="Tahoma" w:hAnsi="Tahoma" w:cs="Tahoma"/>
          <w:sz w:val="18"/>
          <w:szCs w:val="18"/>
        </w:rPr>
      </w:pPr>
      <w:r w:rsidRPr="00ED32A9">
        <w:rPr>
          <w:rFonts w:ascii="Tahoma" w:hAnsi="Tahoma" w:cs="Tahoma"/>
          <w:sz w:val="18"/>
          <w:szCs w:val="18"/>
        </w:rPr>
        <w:t xml:space="preserve">Nieobecność ucznia na lekcji nie zwalnia go z przygotowania się do lekcji i możliwości odpowiedzi lub pisania kartkówki. </w:t>
      </w:r>
    </w:p>
    <w:p w:rsidR="00ED32A9" w:rsidRDefault="00ED32A9" w:rsidP="00ED32A9">
      <w:pPr>
        <w:rPr>
          <w:rFonts w:ascii="Tahoma" w:hAnsi="Tahoma" w:cs="Tahoma"/>
          <w:sz w:val="18"/>
          <w:szCs w:val="18"/>
        </w:rPr>
      </w:pPr>
      <w:r w:rsidRPr="00ED32A9">
        <w:rPr>
          <w:rFonts w:ascii="Tahoma" w:hAnsi="Tahoma" w:cs="Tahoma"/>
          <w:sz w:val="18"/>
          <w:szCs w:val="18"/>
        </w:rPr>
        <w:t xml:space="preserve">Przy </w:t>
      </w:r>
      <w:r w:rsidR="00CA74E8">
        <w:rPr>
          <w:rFonts w:ascii="Tahoma" w:hAnsi="Tahoma" w:cs="Tahoma"/>
          <w:sz w:val="18"/>
          <w:szCs w:val="18"/>
        </w:rPr>
        <w:t xml:space="preserve">bieżącej </w:t>
      </w:r>
      <w:r w:rsidRPr="00ED32A9">
        <w:rPr>
          <w:rFonts w:ascii="Tahoma" w:hAnsi="Tahoma" w:cs="Tahoma"/>
          <w:sz w:val="18"/>
          <w:szCs w:val="18"/>
        </w:rPr>
        <w:t>odpowiedzi ustnej obowiązuje ucznia znajomość treści z trzech ostatnich tematów</w:t>
      </w:r>
      <w:r w:rsidR="00CA74E8">
        <w:rPr>
          <w:rFonts w:ascii="Tahoma" w:hAnsi="Tahoma" w:cs="Tahoma"/>
          <w:sz w:val="18"/>
          <w:szCs w:val="18"/>
        </w:rPr>
        <w:t xml:space="preserve"> oraz znajomość elementarnych pojęć geograficznych.</w:t>
      </w:r>
    </w:p>
    <w:p w:rsidR="00B80158" w:rsidRPr="00ED32A9" w:rsidRDefault="00B80158" w:rsidP="00ED32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</w:t>
      </w:r>
      <w:r w:rsidRPr="00B80158">
        <w:rPr>
          <w:rFonts w:ascii="Tahoma" w:hAnsi="Tahoma" w:cs="Tahoma"/>
          <w:sz w:val="18"/>
          <w:szCs w:val="18"/>
        </w:rPr>
        <w:t xml:space="preserve">czeń może poprawić ocenę niedostateczną </w:t>
      </w:r>
      <w:r>
        <w:rPr>
          <w:rFonts w:ascii="Tahoma" w:hAnsi="Tahoma" w:cs="Tahoma"/>
          <w:sz w:val="18"/>
          <w:szCs w:val="18"/>
        </w:rPr>
        <w:t xml:space="preserve">ze sprawdzianu lub pracy klasowej </w:t>
      </w:r>
      <w:r w:rsidRPr="00B80158">
        <w:rPr>
          <w:rFonts w:ascii="Tahoma" w:hAnsi="Tahoma" w:cs="Tahoma"/>
          <w:sz w:val="18"/>
          <w:szCs w:val="18"/>
        </w:rPr>
        <w:t>w terminie ustalonym z nauczycielem, nie później niż 2 tygodnie od sprawdzenia i omówienia pracy klasowej</w:t>
      </w:r>
      <w:r>
        <w:rPr>
          <w:rFonts w:ascii="Tahoma" w:hAnsi="Tahoma" w:cs="Tahoma"/>
          <w:sz w:val="18"/>
          <w:szCs w:val="18"/>
        </w:rPr>
        <w:t xml:space="preserve"> lub sprawdzianu. Kartkówki nie podlegają poprawie.</w:t>
      </w:r>
    </w:p>
    <w:p w:rsidR="00ED32A9" w:rsidRPr="00502EF9" w:rsidRDefault="00ED32A9" w:rsidP="00AD341C">
      <w:pPr>
        <w:rPr>
          <w:rFonts w:ascii="Tahoma" w:hAnsi="Tahoma" w:cs="Tahoma"/>
          <w:sz w:val="18"/>
          <w:szCs w:val="18"/>
        </w:rPr>
      </w:pPr>
    </w:p>
    <w:p w:rsidR="00714866" w:rsidRPr="00714866" w:rsidRDefault="00AD341C" w:rsidP="00714866">
      <w:pPr>
        <w:rPr>
          <w:rFonts w:ascii="Tahoma" w:hAnsi="Tahoma" w:cs="Tahoma"/>
          <w:sz w:val="18"/>
          <w:szCs w:val="18"/>
        </w:rPr>
      </w:pPr>
      <w:r w:rsidRPr="00502EF9">
        <w:rPr>
          <w:rFonts w:ascii="Tahoma" w:hAnsi="Tahoma" w:cs="Tahoma"/>
          <w:sz w:val="18"/>
          <w:szCs w:val="18"/>
        </w:rPr>
        <w:t xml:space="preserve">Nauczyciel w terminie ustalonym w </w:t>
      </w:r>
      <w:r w:rsidR="005C6136">
        <w:rPr>
          <w:rFonts w:ascii="Tahoma" w:hAnsi="Tahoma" w:cs="Tahoma"/>
          <w:sz w:val="18"/>
          <w:szCs w:val="18"/>
        </w:rPr>
        <w:t>ZWO</w:t>
      </w:r>
      <w:r w:rsidRPr="00502EF9">
        <w:rPr>
          <w:rFonts w:ascii="Tahoma" w:hAnsi="Tahoma" w:cs="Tahoma"/>
          <w:sz w:val="18"/>
          <w:szCs w:val="18"/>
        </w:rPr>
        <w:t xml:space="preserve"> informuje uczniów i rodziców o przewidywanych rocznych (semestralnych) ocenach</w:t>
      </w:r>
      <w:r w:rsidR="00714866">
        <w:rPr>
          <w:rFonts w:ascii="Tahoma" w:hAnsi="Tahoma" w:cs="Tahoma"/>
          <w:sz w:val="18"/>
          <w:szCs w:val="18"/>
        </w:rPr>
        <w:t>.</w:t>
      </w:r>
    </w:p>
    <w:p w:rsidR="00714866" w:rsidRPr="00714866" w:rsidRDefault="00714866" w:rsidP="00714866">
      <w:pPr>
        <w:rPr>
          <w:rFonts w:ascii="Tahoma" w:hAnsi="Tahoma" w:cs="Tahoma"/>
          <w:sz w:val="18"/>
          <w:szCs w:val="18"/>
        </w:rPr>
      </w:pPr>
      <w:r w:rsidRPr="00714866">
        <w:rPr>
          <w:rFonts w:ascii="Tahoma" w:hAnsi="Tahoma" w:cs="Tahoma"/>
          <w:sz w:val="18"/>
          <w:szCs w:val="18"/>
        </w:rPr>
        <w:t>Uczeń może uzyskać wyższą niż przewidywana roczną ocenę klasyfikacyjną z obowiązkowych i dodatkowych zajęć edukacyjnych po złożeniu przez siebie lub rodzica pisemnego wniosku z uzasadnieniem w tej sprawie w terminie 2 dni po uzyskaniu informacji o ocenie przewidywanej. Wniosek należy złożyć na ręce wychowawcy klasy, który przekazuje go do rozpatrzenia nauczycielowi klasyfikującemu ucznia z danych zajęć edukacyjnych. Nauczyciel, kierując się przekazanymi na początku roku szkolnego wymaganiami edukacyjnymi niezbędnymi do uzyskania poszczególnych rocznych ocen klasyfikacyjnych z zajęć edukacyjnych, podejmuje decyzję w terminie 2 dni od otrzymania wniosku i informuje pisemnie wnioskodawcę o rozstrzygnięciu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AD341C" w:rsidRDefault="00AD341C" w:rsidP="00AD341C">
      <w:pPr>
        <w:rPr>
          <w:rFonts w:ascii="Tahoma" w:hAnsi="Tahoma" w:cs="Tahoma"/>
          <w:sz w:val="18"/>
          <w:szCs w:val="18"/>
        </w:rPr>
      </w:pPr>
    </w:p>
    <w:p w:rsidR="00AD341C" w:rsidRDefault="00AD341C" w:rsidP="00AD341C">
      <w:pPr>
        <w:rPr>
          <w:rFonts w:ascii="Tahoma" w:hAnsi="Tahoma" w:cs="Tahoma"/>
          <w:sz w:val="18"/>
          <w:szCs w:val="18"/>
        </w:rPr>
      </w:pPr>
      <w:r w:rsidRPr="003B0BE5">
        <w:rPr>
          <w:rFonts w:ascii="Tahoma" w:hAnsi="Tahoma" w:cs="Tahoma"/>
          <w:sz w:val="18"/>
          <w:szCs w:val="18"/>
        </w:rPr>
        <w:t xml:space="preserve">Oceny cząstkowe, śródroczne i </w:t>
      </w:r>
      <w:proofErr w:type="spellStart"/>
      <w:r w:rsidRPr="003B0BE5">
        <w:rPr>
          <w:rFonts w:ascii="Tahoma" w:hAnsi="Tahoma" w:cs="Tahoma"/>
          <w:sz w:val="18"/>
          <w:szCs w:val="18"/>
        </w:rPr>
        <w:t>końcoworoczne</w:t>
      </w:r>
      <w:proofErr w:type="spellEnd"/>
      <w:r w:rsidRPr="003B0BE5">
        <w:rPr>
          <w:rFonts w:ascii="Tahoma" w:hAnsi="Tahoma" w:cs="Tahoma"/>
          <w:sz w:val="18"/>
          <w:szCs w:val="18"/>
        </w:rPr>
        <w:t xml:space="preserve"> nauczyciel uzasadnia w formie ustnej.</w:t>
      </w:r>
    </w:p>
    <w:p w:rsidR="00405116" w:rsidRPr="00405116" w:rsidRDefault="00405116" w:rsidP="00405116">
      <w:pPr>
        <w:rPr>
          <w:rFonts w:ascii="Tahoma" w:hAnsi="Tahoma" w:cs="Tahoma"/>
          <w:sz w:val="18"/>
          <w:szCs w:val="18"/>
        </w:rPr>
      </w:pPr>
    </w:p>
    <w:p w:rsidR="00405116" w:rsidRPr="00405116" w:rsidRDefault="00405116" w:rsidP="00405116">
      <w:pPr>
        <w:rPr>
          <w:rFonts w:ascii="Tahoma" w:hAnsi="Tahoma" w:cs="Tahoma"/>
          <w:sz w:val="18"/>
          <w:szCs w:val="18"/>
        </w:rPr>
      </w:pPr>
      <w:r w:rsidRPr="00405116">
        <w:rPr>
          <w:rFonts w:ascii="Tahoma" w:hAnsi="Tahoma" w:cs="Tahoma"/>
          <w:sz w:val="18"/>
          <w:szCs w:val="18"/>
        </w:rPr>
        <w:t xml:space="preserve">Ocena śródroczna i roczna (końcowa) wyznaczona jest średnią ważoną, którą oblicza się według następujących zasad: </w:t>
      </w:r>
    </w:p>
    <w:p w:rsidR="00405116" w:rsidRPr="00405116" w:rsidRDefault="00405116" w:rsidP="00405116">
      <w:pPr>
        <w:rPr>
          <w:rFonts w:ascii="Tahoma" w:hAnsi="Tahoma" w:cs="Tahoma"/>
          <w:sz w:val="18"/>
          <w:szCs w:val="18"/>
        </w:rPr>
      </w:pPr>
      <w:r w:rsidRPr="00405116">
        <w:rPr>
          <w:rFonts w:ascii="Tahoma" w:hAnsi="Tahoma" w:cs="Tahoma"/>
          <w:sz w:val="18"/>
          <w:szCs w:val="18"/>
        </w:rPr>
        <w:t xml:space="preserve">1) </w:t>
      </w:r>
      <w:r w:rsidRPr="00405116">
        <w:rPr>
          <w:rFonts w:ascii="Tahoma" w:hAnsi="Tahoma" w:cs="Tahoma"/>
          <w:b/>
          <w:bCs/>
          <w:sz w:val="18"/>
          <w:szCs w:val="18"/>
        </w:rPr>
        <w:t xml:space="preserve">waga 1 </w:t>
      </w:r>
      <w:r w:rsidRPr="00405116">
        <w:rPr>
          <w:rFonts w:ascii="Tahoma" w:hAnsi="Tahoma" w:cs="Tahoma"/>
          <w:sz w:val="18"/>
          <w:szCs w:val="18"/>
        </w:rPr>
        <w:t>– np.: praca w grupach, zadanie domowe, bieżąca aktywność na lekcji, zeszyt przedmiotowy</w:t>
      </w:r>
      <w:r w:rsidR="00B80158">
        <w:rPr>
          <w:rFonts w:ascii="Tahoma" w:hAnsi="Tahoma" w:cs="Tahoma"/>
          <w:sz w:val="18"/>
          <w:szCs w:val="18"/>
        </w:rPr>
        <w:t xml:space="preserve"> zeszyt ćwiczeń</w:t>
      </w:r>
      <w:r w:rsidRPr="00405116">
        <w:rPr>
          <w:rFonts w:ascii="Tahoma" w:hAnsi="Tahoma" w:cs="Tahoma"/>
          <w:sz w:val="18"/>
          <w:szCs w:val="18"/>
        </w:rPr>
        <w:t xml:space="preserve">; </w:t>
      </w:r>
    </w:p>
    <w:p w:rsidR="00405116" w:rsidRPr="00405116" w:rsidRDefault="00405116" w:rsidP="00405116">
      <w:pPr>
        <w:rPr>
          <w:rFonts w:ascii="Tahoma" w:hAnsi="Tahoma" w:cs="Tahoma"/>
          <w:sz w:val="18"/>
          <w:szCs w:val="18"/>
        </w:rPr>
      </w:pPr>
      <w:r w:rsidRPr="00405116">
        <w:rPr>
          <w:rFonts w:ascii="Tahoma" w:hAnsi="Tahoma" w:cs="Tahoma"/>
          <w:sz w:val="18"/>
          <w:szCs w:val="18"/>
        </w:rPr>
        <w:t xml:space="preserve">2) </w:t>
      </w:r>
      <w:r w:rsidRPr="00405116">
        <w:rPr>
          <w:rFonts w:ascii="Tahoma" w:hAnsi="Tahoma" w:cs="Tahoma"/>
          <w:b/>
          <w:bCs/>
          <w:sz w:val="18"/>
          <w:szCs w:val="18"/>
        </w:rPr>
        <w:t xml:space="preserve">waga 2 </w:t>
      </w:r>
      <w:r w:rsidRPr="00405116">
        <w:rPr>
          <w:rFonts w:ascii="Tahoma" w:hAnsi="Tahoma" w:cs="Tahoma"/>
          <w:sz w:val="18"/>
          <w:szCs w:val="18"/>
        </w:rPr>
        <w:t xml:space="preserve">– np.: kartkówka, odpowiedź ustna, </w:t>
      </w:r>
      <w:r w:rsidR="00B80158">
        <w:rPr>
          <w:rFonts w:ascii="Tahoma" w:hAnsi="Tahoma" w:cs="Tahoma"/>
          <w:sz w:val="18"/>
          <w:szCs w:val="18"/>
        </w:rPr>
        <w:t>znajomość mapy</w:t>
      </w:r>
      <w:r w:rsidRPr="00405116">
        <w:rPr>
          <w:rFonts w:ascii="Tahoma" w:hAnsi="Tahoma" w:cs="Tahoma"/>
          <w:sz w:val="18"/>
          <w:szCs w:val="18"/>
        </w:rPr>
        <w:t xml:space="preserve">; </w:t>
      </w:r>
    </w:p>
    <w:p w:rsidR="00405116" w:rsidRPr="00405116" w:rsidRDefault="00405116" w:rsidP="00405116">
      <w:pPr>
        <w:rPr>
          <w:rFonts w:ascii="Tahoma" w:hAnsi="Tahoma" w:cs="Tahoma"/>
          <w:sz w:val="18"/>
          <w:szCs w:val="18"/>
        </w:rPr>
      </w:pPr>
      <w:r w:rsidRPr="00405116">
        <w:rPr>
          <w:rFonts w:ascii="Tahoma" w:hAnsi="Tahoma" w:cs="Tahoma"/>
          <w:sz w:val="18"/>
          <w:szCs w:val="18"/>
        </w:rPr>
        <w:t xml:space="preserve">3) </w:t>
      </w:r>
      <w:r w:rsidRPr="00405116">
        <w:rPr>
          <w:rFonts w:ascii="Tahoma" w:hAnsi="Tahoma" w:cs="Tahoma"/>
          <w:b/>
          <w:bCs/>
          <w:sz w:val="18"/>
          <w:szCs w:val="18"/>
        </w:rPr>
        <w:t xml:space="preserve">waga 3 </w:t>
      </w:r>
      <w:r w:rsidRPr="00405116">
        <w:rPr>
          <w:rFonts w:ascii="Tahoma" w:hAnsi="Tahoma" w:cs="Tahoma"/>
          <w:sz w:val="18"/>
          <w:szCs w:val="18"/>
        </w:rPr>
        <w:t xml:space="preserve">– praca klasowa i jej poprawa, sprawdzian obejmujący materiał z powyżej 3 lekcji i jego poprawa, testy wiadomości i umiejętności. </w:t>
      </w:r>
    </w:p>
    <w:p w:rsidR="00405116" w:rsidRDefault="00405116" w:rsidP="00405116">
      <w:pPr>
        <w:rPr>
          <w:rFonts w:ascii="Tahoma" w:hAnsi="Tahoma" w:cs="Tahoma"/>
          <w:sz w:val="18"/>
          <w:szCs w:val="18"/>
        </w:rPr>
      </w:pPr>
      <w:r w:rsidRPr="00405116">
        <w:rPr>
          <w:rFonts w:ascii="Tahoma" w:hAnsi="Tahoma" w:cs="Tahoma"/>
          <w:sz w:val="18"/>
          <w:szCs w:val="18"/>
        </w:rPr>
        <w:t xml:space="preserve">4) </w:t>
      </w:r>
      <w:r w:rsidRPr="00405116">
        <w:rPr>
          <w:rFonts w:ascii="Tahoma" w:hAnsi="Tahoma" w:cs="Tahoma"/>
          <w:b/>
          <w:bCs/>
          <w:sz w:val="18"/>
          <w:szCs w:val="18"/>
        </w:rPr>
        <w:t xml:space="preserve">wagi </w:t>
      </w:r>
      <w:r w:rsidRPr="00405116">
        <w:rPr>
          <w:rFonts w:ascii="Tahoma" w:hAnsi="Tahoma" w:cs="Tahoma"/>
          <w:sz w:val="18"/>
          <w:szCs w:val="18"/>
        </w:rPr>
        <w:t>za udział w konkursach i olimpiadach przedmiotowych</w:t>
      </w:r>
      <w:r w:rsidR="00714D77">
        <w:rPr>
          <w:rFonts w:ascii="Tahoma" w:hAnsi="Tahoma" w:cs="Tahoma"/>
          <w:sz w:val="18"/>
          <w:szCs w:val="18"/>
        </w:rPr>
        <w:t xml:space="preserve">: </w:t>
      </w:r>
      <w:r w:rsidRPr="00405116">
        <w:rPr>
          <w:rFonts w:ascii="Tahoma" w:hAnsi="Tahoma" w:cs="Tahoma"/>
          <w:sz w:val="18"/>
          <w:szCs w:val="18"/>
        </w:rPr>
        <w:t xml:space="preserve"> 5 dla etapu centralnego</w:t>
      </w:r>
    </w:p>
    <w:p w:rsidR="00714D77" w:rsidRDefault="00714D77" w:rsidP="00405116">
      <w:pPr>
        <w:rPr>
          <w:rFonts w:ascii="Tahoma" w:hAnsi="Tahoma" w:cs="Tahoma"/>
          <w:sz w:val="18"/>
          <w:szCs w:val="18"/>
        </w:rPr>
      </w:pPr>
    </w:p>
    <w:p w:rsidR="00714D77" w:rsidRPr="00714D77" w:rsidRDefault="00714D77" w:rsidP="00714D77">
      <w:pPr>
        <w:rPr>
          <w:rFonts w:ascii="Tahoma" w:hAnsi="Tahoma" w:cs="Tahoma"/>
          <w:sz w:val="18"/>
          <w:szCs w:val="18"/>
        </w:rPr>
      </w:pPr>
    </w:p>
    <w:p w:rsidR="00714D77" w:rsidRDefault="00714D77" w:rsidP="00714D77">
      <w:pPr>
        <w:rPr>
          <w:rFonts w:ascii="Tahoma" w:hAnsi="Tahoma" w:cs="Tahoma"/>
          <w:sz w:val="18"/>
          <w:szCs w:val="18"/>
        </w:rPr>
      </w:pPr>
      <w:r w:rsidRPr="00714D77">
        <w:rPr>
          <w:rFonts w:ascii="Tahoma" w:hAnsi="Tahoma" w:cs="Tahoma"/>
          <w:sz w:val="18"/>
          <w:szCs w:val="18"/>
        </w:rPr>
        <w:t xml:space="preserve">Ocena śródroczna i roczna wyznaczana jest wg uzyskanej średniej ważonej ocen z przedmiotu: </w:t>
      </w:r>
    </w:p>
    <w:p w:rsidR="00714D77" w:rsidRPr="00714D77" w:rsidRDefault="00714D77" w:rsidP="00714D77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3"/>
        <w:gridCol w:w="2468"/>
      </w:tblGrid>
      <w:tr w:rsidR="00714D77" w:rsidTr="00714D77">
        <w:trPr>
          <w:trHeight w:val="204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5"/>
              <w:gridCol w:w="222"/>
            </w:tblGrid>
            <w:tr w:rsidR="00714D77" w:rsidRPr="00714D77">
              <w:trPr>
                <w:trHeight w:val="109"/>
              </w:trPr>
              <w:tc>
                <w:tcPr>
                  <w:tcW w:w="0" w:type="auto"/>
                </w:tcPr>
                <w:p w:rsidR="00714D77" w:rsidRPr="00714D77" w:rsidRDefault="00714D77" w:rsidP="00714D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14D77">
                    <w:rPr>
                      <w:rFonts w:ascii="Tahoma" w:hAnsi="Tahoma" w:cs="Tahoma"/>
                      <w:sz w:val="18"/>
                      <w:szCs w:val="18"/>
                    </w:rPr>
                    <w:t xml:space="preserve">Ocena śródroczna/roczna </w:t>
                  </w:r>
                </w:p>
              </w:tc>
              <w:tc>
                <w:tcPr>
                  <w:tcW w:w="0" w:type="auto"/>
                </w:tcPr>
                <w:p w:rsidR="00714D77" w:rsidRPr="00714D77" w:rsidRDefault="00714D77" w:rsidP="00714D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714D77" w:rsidRPr="00714D77" w:rsidTr="00C544C6">
              <w:trPr>
                <w:trHeight w:val="109"/>
              </w:trPr>
              <w:tc>
                <w:tcPr>
                  <w:tcW w:w="0" w:type="auto"/>
                </w:tcPr>
                <w:p w:rsidR="00714D77" w:rsidRPr="00714D77" w:rsidRDefault="00714D77" w:rsidP="00714D7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14D77">
                    <w:rPr>
                      <w:rFonts w:ascii="Tahoma" w:hAnsi="Tahoma" w:cs="Tahoma"/>
                      <w:sz w:val="18"/>
                      <w:szCs w:val="18"/>
                    </w:rPr>
                    <w:t xml:space="preserve">Uzyskana średnia ważona </w:t>
                  </w:r>
                </w:p>
              </w:tc>
            </w:tr>
          </w:tbl>
          <w:p w:rsidR="00714D77" w:rsidRPr="00714D77" w:rsidRDefault="00714D77" w:rsidP="00714D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Celujący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od 5,35</w:t>
            </w: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Bardzo dobry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od 4,60</w:t>
            </w: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Dobry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od 3,60</w:t>
            </w: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Dostateczny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od 2,60</w:t>
            </w: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lastRenderedPageBreak/>
              <w:t>Dopuszczający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od 1,8</w:t>
            </w:r>
          </w:p>
        </w:tc>
      </w:tr>
      <w:tr w:rsidR="00714D77" w:rsidTr="00714D77"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Niedostateczny</w:t>
            </w:r>
          </w:p>
        </w:tc>
        <w:tc>
          <w:tcPr>
            <w:tcW w:w="0" w:type="auto"/>
          </w:tcPr>
          <w:p w:rsidR="00714D77" w:rsidRDefault="00714D77" w:rsidP="00405116">
            <w:pPr>
              <w:rPr>
                <w:rFonts w:ascii="Tahoma" w:hAnsi="Tahoma" w:cs="Tahoma"/>
                <w:sz w:val="18"/>
                <w:szCs w:val="18"/>
              </w:rPr>
            </w:pPr>
            <w:r w:rsidRPr="00714D77">
              <w:rPr>
                <w:rFonts w:ascii="Tahoma" w:hAnsi="Tahoma" w:cs="Tahoma"/>
                <w:sz w:val="18"/>
                <w:szCs w:val="18"/>
              </w:rPr>
              <w:t>1,79 i poniżej</w:t>
            </w:r>
          </w:p>
        </w:tc>
      </w:tr>
    </w:tbl>
    <w:p w:rsidR="00714D77" w:rsidRPr="00405116" w:rsidRDefault="00714D77" w:rsidP="00405116">
      <w:pPr>
        <w:rPr>
          <w:rFonts w:ascii="Tahoma" w:hAnsi="Tahoma" w:cs="Tahoma"/>
          <w:sz w:val="18"/>
          <w:szCs w:val="18"/>
        </w:rPr>
      </w:pPr>
    </w:p>
    <w:p w:rsidR="00714866" w:rsidRPr="00714866" w:rsidRDefault="00714866" w:rsidP="00714866">
      <w:pPr>
        <w:rPr>
          <w:rFonts w:ascii="Tahoma" w:hAnsi="Tahoma" w:cs="Tahoma"/>
          <w:sz w:val="18"/>
          <w:szCs w:val="18"/>
        </w:rPr>
      </w:pPr>
    </w:p>
    <w:p w:rsidR="00714866" w:rsidRPr="00714866" w:rsidRDefault="00714866" w:rsidP="00714866">
      <w:pPr>
        <w:rPr>
          <w:rFonts w:ascii="Tahoma" w:hAnsi="Tahoma" w:cs="Tahoma"/>
          <w:sz w:val="18"/>
          <w:szCs w:val="18"/>
        </w:rPr>
      </w:pPr>
      <w:r w:rsidRPr="00714866">
        <w:rPr>
          <w:rFonts w:ascii="Tahoma" w:hAnsi="Tahoma" w:cs="Tahoma"/>
          <w:sz w:val="18"/>
          <w:szCs w:val="18"/>
        </w:rPr>
        <w:t xml:space="preserve">Ocenę celującą śródroczną, roczną/końcową z przedmiotu otrzymuje uczeń, który uzyskał tytuł laureata lub finalisty etapu centralnego jednego z konkursów lub olimpiady przedmiotowej. </w:t>
      </w:r>
    </w:p>
    <w:p w:rsidR="00714866" w:rsidRDefault="00714866" w:rsidP="00714866">
      <w:pPr>
        <w:rPr>
          <w:rFonts w:ascii="Tahoma" w:hAnsi="Tahoma" w:cs="Tahoma"/>
          <w:sz w:val="18"/>
          <w:szCs w:val="18"/>
        </w:rPr>
      </w:pPr>
      <w:r w:rsidRPr="00714866">
        <w:rPr>
          <w:rFonts w:ascii="Tahoma" w:hAnsi="Tahoma" w:cs="Tahoma"/>
          <w:sz w:val="18"/>
          <w:szCs w:val="18"/>
        </w:rPr>
        <w:t xml:space="preserve">Nauczyciel może podwyższyć ocenę roczną/końcową biorąc pod uwagę systematyczność, zaangażowanie, frekwencję na zajęciach w ciągu całego roku szkolnego. </w:t>
      </w:r>
    </w:p>
    <w:p w:rsidR="00784461" w:rsidRDefault="00784461" w:rsidP="00784461">
      <w:pPr>
        <w:rPr>
          <w:rFonts w:ascii="Tahoma" w:hAnsi="Tahoma" w:cs="Tahoma"/>
          <w:sz w:val="18"/>
          <w:szCs w:val="18"/>
        </w:rPr>
      </w:pPr>
      <w:r w:rsidRPr="00784461">
        <w:rPr>
          <w:rFonts w:ascii="Tahoma" w:hAnsi="Tahoma" w:cs="Tahoma"/>
          <w:sz w:val="18"/>
          <w:szCs w:val="18"/>
        </w:rPr>
        <w:t xml:space="preserve">W ciągu semestru uczeń może być </w:t>
      </w:r>
      <w:r>
        <w:rPr>
          <w:rFonts w:ascii="Tahoma" w:hAnsi="Tahoma" w:cs="Tahoma"/>
          <w:sz w:val="18"/>
          <w:szCs w:val="18"/>
        </w:rPr>
        <w:t>1 raz</w:t>
      </w:r>
      <w:r w:rsidRPr="00784461">
        <w:rPr>
          <w:rFonts w:ascii="Tahoma" w:hAnsi="Tahoma" w:cs="Tahoma"/>
          <w:sz w:val="18"/>
          <w:szCs w:val="18"/>
        </w:rPr>
        <w:t xml:space="preserve"> nieprzygotowany do zajęć , pod</w:t>
      </w:r>
      <w:r>
        <w:rPr>
          <w:rFonts w:ascii="Tahoma" w:hAnsi="Tahoma" w:cs="Tahoma"/>
          <w:sz w:val="18"/>
          <w:szCs w:val="18"/>
        </w:rPr>
        <w:t xml:space="preserve"> </w:t>
      </w:r>
      <w:r w:rsidRPr="00784461">
        <w:rPr>
          <w:rFonts w:ascii="Tahoma" w:hAnsi="Tahoma" w:cs="Tahoma"/>
          <w:sz w:val="18"/>
          <w:szCs w:val="18"/>
        </w:rPr>
        <w:t>warunkiem, że zgłosi ten fakt nauczycielowi przed rozpoczęciem lekcji. Zwolnienie nie</w:t>
      </w:r>
      <w:r>
        <w:rPr>
          <w:rFonts w:ascii="Tahoma" w:hAnsi="Tahoma" w:cs="Tahoma"/>
          <w:sz w:val="18"/>
          <w:szCs w:val="18"/>
        </w:rPr>
        <w:t xml:space="preserve"> </w:t>
      </w:r>
      <w:r w:rsidRPr="00784461">
        <w:rPr>
          <w:rFonts w:ascii="Tahoma" w:hAnsi="Tahoma" w:cs="Tahoma"/>
          <w:sz w:val="18"/>
          <w:szCs w:val="18"/>
        </w:rPr>
        <w:t>dotyczy wcześniej zapowiedzianych</w:t>
      </w:r>
      <w:r>
        <w:rPr>
          <w:rFonts w:ascii="Tahoma" w:hAnsi="Tahoma" w:cs="Tahoma"/>
          <w:sz w:val="18"/>
          <w:szCs w:val="18"/>
        </w:rPr>
        <w:t xml:space="preserve"> sprawdzianów, prac klasowych i innych form sprawdzenia wiadomości i umiejętności.</w:t>
      </w:r>
    </w:p>
    <w:p w:rsidR="00784461" w:rsidRPr="00784461" w:rsidRDefault="00784461" w:rsidP="00784461">
      <w:pPr>
        <w:rPr>
          <w:rFonts w:ascii="Tahoma" w:hAnsi="Tahoma" w:cs="Tahoma"/>
          <w:sz w:val="18"/>
          <w:szCs w:val="18"/>
        </w:rPr>
      </w:pPr>
      <w:r w:rsidRPr="00784461">
        <w:rPr>
          <w:rFonts w:ascii="Tahoma" w:hAnsi="Tahoma" w:cs="Tahoma"/>
          <w:sz w:val="18"/>
          <w:szCs w:val="18"/>
        </w:rPr>
        <w:t>Podczas lekcji uczeń zobowiązany jest do przestrzegania porządku</w:t>
      </w:r>
      <w:r>
        <w:rPr>
          <w:rFonts w:ascii="Tahoma" w:hAnsi="Tahoma" w:cs="Tahoma"/>
          <w:sz w:val="18"/>
          <w:szCs w:val="18"/>
        </w:rPr>
        <w:t xml:space="preserve">, </w:t>
      </w:r>
      <w:r w:rsidRPr="00784461">
        <w:rPr>
          <w:rFonts w:ascii="Tahoma" w:hAnsi="Tahoma" w:cs="Tahoma"/>
          <w:sz w:val="18"/>
          <w:szCs w:val="18"/>
        </w:rPr>
        <w:t xml:space="preserve">zasad kultury osobistej oraz kultury słowa. </w:t>
      </w:r>
      <w:r>
        <w:rPr>
          <w:rFonts w:ascii="Tahoma" w:hAnsi="Tahoma" w:cs="Tahoma"/>
          <w:sz w:val="18"/>
          <w:szCs w:val="18"/>
        </w:rPr>
        <w:t>Korzystanie z telefonu komórkowego jest możliwe wyłącznie po uzyskaniu zgody nauczyciela.</w:t>
      </w:r>
    </w:p>
    <w:p w:rsidR="00784461" w:rsidRPr="00784461" w:rsidRDefault="00784461" w:rsidP="007844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</w:t>
      </w:r>
      <w:r w:rsidRPr="00784461">
        <w:rPr>
          <w:rFonts w:ascii="Tahoma" w:hAnsi="Tahoma" w:cs="Tahoma"/>
          <w:sz w:val="18"/>
          <w:szCs w:val="18"/>
        </w:rPr>
        <w:t xml:space="preserve">czeń powinien posiadać podręcznik. Dopuszczalne jest, aby uczniowie siedzący w jednej ławce korzystali na lekcji z jednego podręcznika. </w:t>
      </w:r>
    </w:p>
    <w:p w:rsidR="00784461" w:rsidRPr="00714866" w:rsidRDefault="00784461" w:rsidP="00784461">
      <w:pPr>
        <w:rPr>
          <w:rFonts w:ascii="Tahoma" w:hAnsi="Tahoma" w:cs="Tahoma"/>
          <w:sz w:val="18"/>
          <w:szCs w:val="18"/>
        </w:rPr>
      </w:pPr>
      <w:r w:rsidRPr="00784461">
        <w:rPr>
          <w:rFonts w:ascii="Tahoma" w:hAnsi="Tahoma" w:cs="Tahoma"/>
          <w:sz w:val="18"/>
          <w:szCs w:val="18"/>
        </w:rPr>
        <w:t>Uczeń jest zobowiązany posiadać na każdej lekcji zeszyt przedmiotowy (zeszyt ćwiczeń -Maturalne karty pracy),  prowadzony wg zaleceń nauczyciela</w:t>
      </w:r>
      <w:r>
        <w:rPr>
          <w:rFonts w:ascii="Tahoma" w:hAnsi="Tahoma" w:cs="Tahoma"/>
          <w:sz w:val="18"/>
          <w:szCs w:val="18"/>
        </w:rPr>
        <w:t xml:space="preserve"> oraz</w:t>
      </w:r>
      <w:r w:rsidRPr="00784461">
        <w:rPr>
          <w:rFonts w:ascii="Tahoma" w:hAnsi="Tahoma" w:cs="Tahoma"/>
          <w:sz w:val="18"/>
          <w:szCs w:val="18"/>
        </w:rPr>
        <w:t xml:space="preserve"> inne materiały wskazane przez nauczyciela np. atlas geograficzny, lupę, linijkę, kalkulator prosty</w:t>
      </w:r>
      <w:r w:rsidR="00395CC0">
        <w:rPr>
          <w:rFonts w:ascii="Tahoma" w:hAnsi="Tahoma" w:cs="Tahoma"/>
          <w:sz w:val="18"/>
          <w:szCs w:val="18"/>
        </w:rPr>
        <w:t>, przyrządy do kreślenia, itp.</w:t>
      </w:r>
    </w:p>
    <w:p w:rsidR="00405116" w:rsidRPr="003B0BE5" w:rsidRDefault="00405116" w:rsidP="00AD341C">
      <w:pPr>
        <w:rPr>
          <w:rFonts w:ascii="Tahoma" w:hAnsi="Tahoma" w:cs="Tahoma"/>
          <w:sz w:val="18"/>
          <w:szCs w:val="18"/>
        </w:rPr>
      </w:pPr>
    </w:p>
    <w:p w:rsidR="00AD341C" w:rsidRDefault="00AD341C" w:rsidP="00AD341C">
      <w:pPr>
        <w:rPr>
          <w:rFonts w:ascii="Tahoma" w:hAnsi="Tahoma" w:cs="Tahoma"/>
          <w:sz w:val="18"/>
          <w:szCs w:val="18"/>
        </w:rPr>
      </w:pPr>
    </w:p>
    <w:p w:rsidR="00AD341C" w:rsidRPr="008100E8" w:rsidRDefault="00AD341C" w:rsidP="00AD34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00E8">
        <w:rPr>
          <w:rFonts w:ascii="Tahoma" w:hAnsi="Tahoma" w:cs="Tahoma"/>
          <w:b/>
          <w:sz w:val="20"/>
          <w:szCs w:val="20"/>
          <w:u w:val="single"/>
        </w:rPr>
        <w:t>Dostosowanie wym</w:t>
      </w:r>
      <w:smartTag w:uri="urn:schemas-microsoft-com:office:smarttags" w:element="PersonName">
        <w:r w:rsidRPr="008100E8">
          <w:rPr>
            <w:rFonts w:ascii="Tahoma" w:hAnsi="Tahoma" w:cs="Tahoma"/>
            <w:b/>
            <w:sz w:val="20"/>
            <w:szCs w:val="20"/>
            <w:u w:val="single"/>
          </w:rPr>
          <w:t>aga</w:t>
        </w:r>
      </w:smartTag>
      <w:r w:rsidRPr="008100E8">
        <w:rPr>
          <w:rFonts w:ascii="Tahoma" w:hAnsi="Tahoma" w:cs="Tahoma"/>
          <w:b/>
          <w:sz w:val="20"/>
          <w:szCs w:val="20"/>
          <w:u w:val="single"/>
        </w:rPr>
        <w:t>ń dla ucznia z dysleksją rozwojową.</w:t>
      </w:r>
    </w:p>
    <w:p w:rsidR="00AD341C" w:rsidRPr="008759B6" w:rsidRDefault="00AD341C" w:rsidP="00AD341C">
      <w:pPr>
        <w:rPr>
          <w:rFonts w:ascii="Tahoma" w:hAnsi="Tahoma" w:cs="Tahoma"/>
          <w:sz w:val="18"/>
          <w:szCs w:val="18"/>
        </w:rPr>
      </w:pP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-łagodniej oceniać wykresy, mapki, rysunki, które są mniej przejrzyste i mniej staranie wykonane</w:t>
      </w: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-stosować polecenia krótkie i nieskomplikowane</w:t>
      </w: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-upewnić się czy uczeń zrozumiał polecenie</w:t>
      </w: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 xml:space="preserve">-w </w:t>
      </w:r>
      <w:r>
        <w:rPr>
          <w:rFonts w:ascii="Tahoma" w:hAnsi="Tahoma" w:cs="Tahoma"/>
          <w:sz w:val="20"/>
          <w:szCs w:val="20"/>
        </w:rPr>
        <w:t>sprawdzianach - w</w:t>
      </w:r>
      <w:r w:rsidRPr="008100E8">
        <w:rPr>
          <w:rFonts w:ascii="Tahoma" w:hAnsi="Tahoma" w:cs="Tahoma"/>
          <w:sz w:val="20"/>
          <w:szCs w:val="20"/>
        </w:rPr>
        <w:t xml:space="preserve"> zadaniach przeznaczonych do samodzielnego wykonania upewnić się czy uczeń zrozumiał polecenie. Zadania powinny być zapisane na kartce</w:t>
      </w:r>
      <w:r>
        <w:rPr>
          <w:rFonts w:ascii="Tahoma" w:hAnsi="Tahoma" w:cs="Tahoma"/>
          <w:sz w:val="20"/>
          <w:szCs w:val="20"/>
        </w:rPr>
        <w:t xml:space="preserve"> </w:t>
      </w:r>
      <w:r w:rsidRPr="008100E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100E8">
        <w:rPr>
          <w:rFonts w:ascii="Tahoma" w:hAnsi="Tahoma" w:cs="Tahoma"/>
          <w:sz w:val="20"/>
          <w:szCs w:val="20"/>
        </w:rPr>
        <w:t>nie dyktować</w:t>
      </w:r>
      <w:r>
        <w:rPr>
          <w:rFonts w:ascii="Tahoma" w:hAnsi="Tahoma" w:cs="Tahoma"/>
          <w:sz w:val="20"/>
          <w:szCs w:val="20"/>
        </w:rPr>
        <w:t>.</w:t>
      </w: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-uczeń nie powinien czytać na głos przed zespołem klasowym nowego tekstu</w:t>
      </w:r>
    </w:p>
    <w:p w:rsidR="00AD341C" w:rsidRPr="008100E8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-stosować częste wzmocnienia pozytywne, doceniać zaangażowanie</w:t>
      </w:r>
    </w:p>
    <w:p w:rsidR="00AD341C" w:rsidRDefault="00AD341C" w:rsidP="00AD341C">
      <w:pPr>
        <w:rPr>
          <w:rFonts w:ascii="Tahoma" w:hAnsi="Tahoma" w:cs="Tahoma"/>
          <w:sz w:val="20"/>
          <w:szCs w:val="20"/>
        </w:rPr>
      </w:pPr>
      <w:r w:rsidRPr="008100E8">
        <w:rPr>
          <w:rFonts w:ascii="Tahoma" w:hAnsi="Tahoma" w:cs="Tahoma"/>
          <w:sz w:val="20"/>
          <w:szCs w:val="20"/>
        </w:rPr>
        <w:t>-posadzić ucznia blisko nauczyciela by nauczyciel mógł kontrolować pracę ucznia</w:t>
      </w:r>
    </w:p>
    <w:p w:rsidR="00AD341C" w:rsidRPr="00A24EB9" w:rsidRDefault="00AD341C" w:rsidP="00AD341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W przypadku innych dysfunkcji - s</w:t>
      </w:r>
      <w:r w:rsidRPr="00A24EB9">
        <w:rPr>
          <w:rFonts w:ascii="Tahoma" w:hAnsi="Tahoma" w:cs="Tahoma"/>
          <w:b/>
          <w:sz w:val="18"/>
        </w:rPr>
        <w:t>zczegółowe dostosowanie wym</w:t>
      </w:r>
      <w:smartTag w:uri="urn:schemas-microsoft-com:office:smarttags" w:element="PersonName">
        <w:r w:rsidRPr="00A24EB9">
          <w:rPr>
            <w:rFonts w:ascii="Tahoma" w:hAnsi="Tahoma" w:cs="Tahoma"/>
            <w:b/>
            <w:sz w:val="18"/>
          </w:rPr>
          <w:t>aga</w:t>
        </w:r>
      </w:smartTag>
      <w:r w:rsidRPr="00A24EB9">
        <w:rPr>
          <w:rFonts w:ascii="Tahoma" w:hAnsi="Tahoma" w:cs="Tahoma"/>
          <w:b/>
          <w:sz w:val="18"/>
        </w:rPr>
        <w:t>ń – zgodnie z orzeczeniem poradni psychologiczno – pedagogicznej.</w:t>
      </w:r>
    </w:p>
    <w:p w:rsidR="00AD341C" w:rsidRDefault="00AD341C" w:rsidP="00AD341C">
      <w:pPr>
        <w:pStyle w:val="Styl"/>
        <w:tabs>
          <w:tab w:val="left" w:pos="1579"/>
          <w:tab w:val="left" w:pos="4027"/>
        </w:tabs>
        <w:spacing w:line="206" w:lineRule="exact"/>
        <w:ind w:right="77"/>
        <w:rPr>
          <w:rFonts w:ascii="Tahoma" w:hAnsi="Tahoma" w:cs="Tahoma"/>
          <w:sz w:val="18"/>
          <w:szCs w:val="18"/>
        </w:rPr>
      </w:pPr>
    </w:p>
    <w:p w:rsidR="008759B6" w:rsidRDefault="008759B6" w:rsidP="008759B6">
      <w:pPr>
        <w:rPr>
          <w:rFonts w:ascii="Tahoma" w:hAnsi="Tahoma" w:cs="Tahoma"/>
          <w:sz w:val="18"/>
          <w:szCs w:val="18"/>
        </w:rPr>
      </w:pPr>
    </w:p>
    <w:p w:rsidR="00AD341C" w:rsidRDefault="00AD341C" w:rsidP="008759B6">
      <w:pPr>
        <w:rPr>
          <w:rFonts w:ascii="Tahoma" w:hAnsi="Tahoma" w:cs="Tahoma"/>
          <w:sz w:val="18"/>
          <w:szCs w:val="18"/>
        </w:rPr>
      </w:pPr>
    </w:p>
    <w:p w:rsidR="00AD341C" w:rsidRDefault="00AD341C" w:rsidP="008759B6">
      <w:pPr>
        <w:rPr>
          <w:rFonts w:ascii="Tahoma" w:hAnsi="Tahoma" w:cs="Tahoma"/>
          <w:sz w:val="18"/>
          <w:szCs w:val="18"/>
        </w:rPr>
      </w:pPr>
    </w:p>
    <w:p w:rsidR="00AD341C" w:rsidRDefault="00AD341C" w:rsidP="008759B6">
      <w:pPr>
        <w:rPr>
          <w:rFonts w:ascii="Tahoma" w:hAnsi="Tahoma" w:cs="Tahoma"/>
          <w:sz w:val="18"/>
          <w:szCs w:val="18"/>
        </w:rPr>
      </w:pPr>
    </w:p>
    <w:p w:rsidR="00620190" w:rsidRDefault="00620190" w:rsidP="008759B6">
      <w:pPr>
        <w:rPr>
          <w:rFonts w:ascii="Tahoma" w:hAnsi="Tahoma" w:cs="Tahoma"/>
          <w:sz w:val="18"/>
          <w:szCs w:val="18"/>
        </w:rPr>
      </w:pPr>
    </w:p>
    <w:p w:rsidR="00620190" w:rsidRDefault="00620190" w:rsidP="008759B6">
      <w:pPr>
        <w:rPr>
          <w:rFonts w:ascii="Tahoma" w:hAnsi="Tahoma" w:cs="Tahoma"/>
          <w:sz w:val="18"/>
          <w:szCs w:val="18"/>
        </w:rPr>
      </w:pPr>
    </w:p>
    <w:p w:rsidR="00017BE7" w:rsidRPr="002A7C31" w:rsidRDefault="002A7C31" w:rsidP="002A7C31">
      <w:pPr>
        <w:tabs>
          <w:tab w:val="left" w:pos="13800"/>
        </w:tabs>
        <w:rPr>
          <w:rFonts w:ascii="Tahoma" w:hAnsi="Tahoma" w:cs="Tahoma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</w:t>
      </w:r>
      <w:r w:rsidRPr="002A7C31">
        <w:rPr>
          <w:rFonts w:ascii="Tahoma" w:hAnsi="Tahoma" w:cs="Tahoma"/>
          <w:sz w:val="18"/>
          <w:szCs w:val="18"/>
        </w:rPr>
        <w:t>opracował</w:t>
      </w:r>
    </w:p>
    <w:p w:rsidR="002A7C31" w:rsidRPr="002A7C31" w:rsidRDefault="002A7C31" w:rsidP="002A7C31">
      <w:pPr>
        <w:tabs>
          <w:tab w:val="left" w:pos="13800"/>
        </w:tabs>
        <w:rPr>
          <w:rFonts w:ascii="Tahoma" w:hAnsi="Tahoma" w:cs="Tahoma"/>
          <w:sz w:val="18"/>
          <w:szCs w:val="18"/>
        </w:rPr>
      </w:pPr>
      <w:r w:rsidRPr="002A7C31"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  <w:r w:rsidRPr="002A7C31">
        <w:rPr>
          <w:rFonts w:ascii="Tahoma" w:hAnsi="Tahoma" w:cs="Tahoma"/>
          <w:sz w:val="18"/>
          <w:szCs w:val="18"/>
        </w:rPr>
        <w:tab/>
        <w:t>Marek Tarabasz</w:t>
      </w:r>
    </w:p>
    <w:sectPr w:rsidR="002A7C31" w:rsidRPr="002A7C31" w:rsidSect="0045593F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EB" w:rsidRDefault="00D045EB" w:rsidP="00F406B9">
      <w:r>
        <w:separator/>
      </w:r>
    </w:p>
  </w:endnote>
  <w:endnote w:type="continuationSeparator" w:id="0">
    <w:p w:rsidR="00D045EB" w:rsidRDefault="00D045E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16" w:rsidRDefault="00405116" w:rsidP="00023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116" w:rsidRDefault="00405116" w:rsidP="00D74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16" w:rsidRDefault="00405116" w:rsidP="00023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05116" w:rsidRPr="00D747CC" w:rsidRDefault="00405116" w:rsidP="00D747CC">
    <w:pPr>
      <w:pStyle w:val="Stopka"/>
      <w:pBdr>
        <w:top w:val="single" w:sz="4" w:space="1" w:color="auto"/>
      </w:pBdr>
      <w:ind w:right="360"/>
      <w:jc w:val="center"/>
    </w:pPr>
    <w:r w:rsidRPr="00D07154">
      <w:rPr>
        <w:rFonts w:ascii="Tahoma" w:hAnsi="Tahoma" w:cs="Tahoma"/>
        <w:w w:val="105"/>
        <w:sz w:val="18"/>
        <w:szCs w:val="18"/>
      </w:rPr>
      <w:t>Zasady Przedmiotowego Oceniania (PZO)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EB" w:rsidRDefault="00D045EB" w:rsidP="00F406B9">
      <w:r>
        <w:separator/>
      </w:r>
    </w:p>
  </w:footnote>
  <w:footnote w:type="continuationSeparator" w:id="0">
    <w:p w:rsidR="00D045EB" w:rsidRDefault="00D045E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4EA0"/>
    <w:multiLevelType w:val="hybridMultilevel"/>
    <w:tmpl w:val="24EA9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851"/>
    <w:multiLevelType w:val="singleLevel"/>
    <w:tmpl w:val="D48A2E5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ADD7BB8"/>
    <w:multiLevelType w:val="hybridMultilevel"/>
    <w:tmpl w:val="9A2C0E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6A07"/>
    <w:multiLevelType w:val="hybridMultilevel"/>
    <w:tmpl w:val="686A41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63E6E"/>
    <w:multiLevelType w:val="hybridMultilevel"/>
    <w:tmpl w:val="A75CF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B4820"/>
    <w:multiLevelType w:val="singleLevel"/>
    <w:tmpl w:val="4CCC9F1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1" w15:restartNumberingAfterBreak="0">
    <w:nsid w:val="1224324D"/>
    <w:multiLevelType w:val="hybridMultilevel"/>
    <w:tmpl w:val="F97A4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16BC1"/>
    <w:multiLevelType w:val="hybridMultilevel"/>
    <w:tmpl w:val="288615F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BF42B6"/>
    <w:multiLevelType w:val="hybridMultilevel"/>
    <w:tmpl w:val="24FE7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239F0"/>
    <w:multiLevelType w:val="hybridMultilevel"/>
    <w:tmpl w:val="B9E40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627CB"/>
    <w:multiLevelType w:val="hybridMultilevel"/>
    <w:tmpl w:val="C0B8C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FB3C7D"/>
    <w:multiLevelType w:val="hybridMultilevel"/>
    <w:tmpl w:val="B456D9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3B14"/>
    <w:multiLevelType w:val="hybridMultilevel"/>
    <w:tmpl w:val="719044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875CB"/>
    <w:multiLevelType w:val="hybridMultilevel"/>
    <w:tmpl w:val="80DE5D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252DE"/>
    <w:multiLevelType w:val="hybridMultilevel"/>
    <w:tmpl w:val="7F426C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C67E8"/>
    <w:multiLevelType w:val="hybridMultilevel"/>
    <w:tmpl w:val="0E7E6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F3321"/>
    <w:multiLevelType w:val="hybridMultilevel"/>
    <w:tmpl w:val="25325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F21D9"/>
    <w:multiLevelType w:val="singleLevel"/>
    <w:tmpl w:val="D084DFC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9" w15:restartNumberingAfterBreak="0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1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5"/>
  </w:num>
  <w:num w:numId="1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8"/>
  </w:num>
  <w:num w:numId="19">
    <w:abstractNumId w:val="36"/>
  </w:num>
  <w:num w:numId="20">
    <w:abstractNumId w:val="33"/>
  </w:num>
  <w:num w:numId="21">
    <w:abstractNumId w:val="11"/>
  </w:num>
  <w:num w:numId="22">
    <w:abstractNumId w:val="6"/>
  </w:num>
  <w:num w:numId="23">
    <w:abstractNumId w:val="7"/>
  </w:num>
  <w:num w:numId="24">
    <w:abstractNumId w:val="1"/>
  </w:num>
  <w:num w:numId="25">
    <w:abstractNumId w:val="32"/>
  </w:num>
  <w:num w:numId="26">
    <w:abstractNumId w:val="37"/>
  </w:num>
  <w:num w:numId="27">
    <w:abstractNumId w:val="23"/>
  </w:num>
  <w:num w:numId="28">
    <w:abstractNumId w:val="39"/>
  </w:num>
  <w:num w:numId="29">
    <w:abstractNumId w:val="21"/>
  </w:num>
  <w:num w:numId="30">
    <w:abstractNumId w:val="30"/>
  </w:num>
  <w:num w:numId="31">
    <w:abstractNumId w:val="14"/>
  </w:num>
  <w:num w:numId="32">
    <w:abstractNumId w:val="26"/>
  </w:num>
  <w:num w:numId="33">
    <w:abstractNumId w:val="29"/>
  </w:num>
  <w:num w:numId="34">
    <w:abstractNumId w:val="41"/>
  </w:num>
  <w:num w:numId="35">
    <w:abstractNumId w:val="22"/>
  </w:num>
  <w:num w:numId="36">
    <w:abstractNumId w:val="43"/>
  </w:num>
  <w:num w:numId="37">
    <w:abstractNumId w:val="27"/>
  </w:num>
  <w:num w:numId="38">
    <w:abstractNumId w:val="9"/>
  </w:num>
  <w:num w:numId="39">
    <w:abstractNumId w:val="35"/>
  </w:num>
  <w:num w:numId="40">
    <w:abstractNumId w:val="16"/>
  </w:num>
  <w:num w:numId="41">
    <w:abstractNumId w:val="24"/>
  </w:num>
  <w:num w:numId="42">
    <w:abstractNumId w:val="28"/>
  </w:num>
  <w:num w:numId="43">
    <w:abstractNumId w:val="4"/>
  </w:num>
  <w:num w:numId="44">
    <w:abstractNumId w:val="40"/>
  </w:num>
  <w:num w:numId="45">
    <w:abstractNumId w:val="17"/>
  </w:num>
  <w:num w:numId="46">
    <w:abstractNumId w:val="19"/>
  </w:num>
  <w:num w:numId="47">
    <w:abstractNumId w:val="34"/>
  </w:num>
  <w:num w:numId="48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1081F"/>
    <w:rsid w:val="000122B0"/>
    <w:rsid w:val="00012E8A"/>
    <w:rsid w:val="00013DAB"/>
    <w:rsid w:val="00014012"/>
    <w:rsid w:val="00017BE7"/>
    <w:rsid w:val="00023B17"/>
    <w:rsid w:val="000456BF"/>
    <w:rsid w:val="000464F8"/>
    <w:rsid w:val="00046AE6"/>
    <w:rsid w:val="00050249"/>
    <w:rsid w:val="00065340"/>
    <w:rsid w:val="00071CFD"/>
    <w:rsid w:val="0007334B"/>
    <w:rsid w:val="000769E4"/>
    <w:rsid w:val="0008079C"/>
    <w:rsid w:val="00087059"/>
    <w:rsid w:val="0009522D"/>
    <w:rsid w:val="000D57B0"/>
    <w:rsid w:val="000D71A8"/>
    <w:rsid w:val="000E36FB"/>
    <w:rsid w:val="000F185F"/>
    <w:rsid w:val="001044E7"/>
    <w:rsid w:val="0010521C"/>
    <w:rsid w:val="00106B84"/>
    <w:rsid w:val="00107F5C"/>
    <w:rsid w:val="00111B6D"/>
    <w:rsid w:val="00114770"/>
    <w:rsid w:val="00125AA9"/>
    <w:rsid w:val="001346FB"/>
    <w:rsid w:val="00141D3A"/>
    <w:rsid w:val="00145EA7"/>
    <w:rsid w:val="001464C5"/>
    <w:rsid w:val="001627D0"/>
    <w:rsid w:val="001628CC"/>
    <w:rsid w:val="00171D7D"/>
    <w:rsid w:val="001A2D9B"/>
    <w:rsid w:val="001A4A61"/>
    <w:rsid w:val="001B19EC"/>
    <w:rsid w:val="001C081F"/>
    <w:rsid w:val="001C1AF9"/>
    <w:rsid w:val="001C325F"/>
    <w:rsid w:val="001C39E3"/>
    <w:rsid w:val="001C5ED4"/>
    <w:rsid w:val="001D1D60"/>
    <w:rsid w:val="001E1F99"/>
    <w:rsid w:val="001F14D5"/>
    <w:rsid w:val="001F1648"/>
    <w:rsid w:val="001F2D49"/>
    <w:rsid w:val="00200B02"/>
    <w:rsid w:val="00203517"/>
    <w:rsid w:val="00206DC1"/>
    <w:rsid w:val="00214DD5"/>
    <w:rsid w:val="00262486"/>
    <w:rsid w:val="002666BC"/>
    <w:rsid w:val="00286960"/>
    <w:rsid w:val="002A7C31"/>
    <w:rsid w:val="002C5005"/>
    <w:rsid w:val="002E79D6"/>
    <w:rsid w:val="002F2339"/>
    <w:rsid w:val="00300696"/>
    <w:rsid w:val="00304F9B"/>
    <w:rsid w:val="003065F4"/>
    <w:rsid w:val="00314DE4"/>
    <w:rsid w:val="003162F6"/>
    <w:rsid w:val="00333CE5"/>
    <w:rsid w:val="00335279"/>
    <w:rsid w:val="00342B2F"/>
    <w:rsid w:val="003547B3"/>
    <w:rsid w:val="00370B3A"/>
    <w:rsid w:val="003863D3"/>
    <w:rsid w:val="00386A6F"/>
    <w:rsid w:val="00387BF6"/>
    <w:rsid w:val="00395CC0"/>
    <w:rsid w:val="003A2D93"/>
    <w:rsid w:val="003A698F"/>
    <w:rsid w:val="00405116"/>
    <w:rsid w:val="0043736B"/>
    <w:rsid w:val="004410C7"/>
    <w:rsid w:val="0044670E"/>
    <w:rsid w:val="0045593F"/>
    <w:rsid w:val="0048194B"/>
    <w:rsid w:val="00483C82"/>
    <w:rsid w:val="00484411"/>
    <w:rsid w:val="00484AC2"/>
    <w:rsid w:val="00484C4B"/>
    <w:rsid w:val="004919C7"/>
    <w:rsid w:val="0049582B"/>
    <w:rsid w:val="004B7488"/>
    <w:rsid w:val="004D07D3"/>
    <w:rsid w:val="004E35E5"/>
    <w:rsid w:val="004E44F0"/>
    <w:rsid w:val="004F280B"/>
    <w:rsid w:val="00501923"/>
    <w:rsid w:val="00505401"/>
    <w:rsid w:val="00511A58"/>
    <w:rsid w:val="005239CE"/>
    <w:rsid w:val="00540C86"/>
    <w:rsid w:val="00552B6E"/>
    <w:rsid w:val="005605F2"/>
    <w:rsid w:val="00575553"/>
    <w:rsid w:val="00576B45"/>
    <w:rsid w:val="005A384E"/>
    <w:rsid w:val="005A7F65"/>
    <w:rsid w:val="005B62C0"/>
    <w:rsid w:val="005C3970"/>
    <w:rsid w:val="005C6136"/>
    <w:rsid w:val="005D125A"/>
    <w:rsid w:val="005D345F"/>
    <w:rsid w:val="005E34DF"/>
    <w:rsid w:val="005E7375"/>
    <w:rsid w:val="005F084E"/>
    <w:rsid w:val="005F3DB8"/>
    <w:rsid w:val="006021BB"/>
    <w:rsid w:val="006121BD"/>
    <w:rsid w:val="00613782"/>
    <w:rsid w:val="00616782"/>
    <w:rsid w:val="00620190"/>
    <w:rsid w:val="00620E13"/>
    <w:rsid w:val="006231F5"/>
    <w:rsid w:val="00625083"/>
    <w:rsid w:val="006267E8"/>
    <w:rsid w:val="00646085"/>
    <w:rsid w:val="00651357"/>
    <w:rsid w:val="00655CA9"/>
    <w:rsid w:val="00664C67"/>
    <w:rsid w:val="00665C38"/>
    <w:rsid w:val="006744C5"/>
    <w:rsid w:val="00690F87"/>
    <w:rsid w:val="00696D13"/>
    <w:rsid w:val="006B1981"/>
    <w:rsid w:val="006B41C6"/>
    <w:rsid w:val="006D2255"/>
    <w:rsid w:val="006D4F32"/>
    <w:rsid w:val="00714866"/>
    <w:rsid w:val="00714D77"/>
    <w:rsid w:val="00736C24"/>
    <w:rsid w:val="00753203"/>
    <w:rsid w:val="00772664"/>
    <w:rsid w:val="00784461"/>
    <w:rsid w:val="007914AC"/>
    <w:rsid w:val="007A0751"/>
    <w:rsid w:val="007C244E"/>
    <w:rsid w:val="007D4487"/>
    <w:rsid w:val="007D44B6"/>
    <w:rsid w:val="007E5872"/>
    <w:rsid w:val="007E5A4B"/>
    <w:rsid w:val="007E65F5"/>
    <w:rsid w:val="007F06D6"/>
    <w:rsid w:val="007F1194"/>
    <w:rsid w:val="007F2D49"/>
    <w:rsid w:val="0081122F"/>
    <w:rsid w:val="00821BD1"/>
    <w:rsid w:val="008255F6"/>
    <w:rsid w:val="008318C4"/>
    <w:rsid w:val="008421BE"/>
    <w:rsid w:val="00860E92"/>
    <w:rsid w:val="008645EF"/>
    <w:rsid w:val="008759B6"/>
    <w:rsid w:val="00876B96"/>
    <w:rsid w:val="008830AE"/>
    <w:rsid w:val="0089232C"/>
    <w:rsid w:val="00897DA8"/>
    <w:rsid w:val="008A4FE7"/>
    <w:rsid w:val="008B2779"/>
    <w:rsid w:val="008C2687"/>
    <w:rsid w:val="008F4DE6"/>
    <w:rsid w:val="009079BF"/>
    <w:rsid w:val="00920389"/>
    <w:rsid w:val="0092224D"/>
    <w:rsid w:val="00933CA7"/>
    <w:rsid w:val="00934032"/>
    <w:rsid w:val="00942A91"/>
    <w:rsid w:val="00950F70"/>
    <w:rsid w:val="009535A8"/>
    <w:rsid w:val="00967478"/>
    <w:rsid w:val="009717A2"/>
    <w:rsid w:val="00973EFE"/>
    <w:rsid w:val="00987A9A"/>
    <w:rsid w:val="00993615"/>
    <w:rsid w:val="009A24E4"/>
    <w:rsid w:val="009B537E"/>
    <w:rsid w:val="009D4FD0"/>
    <w:rsid w:val="009D76CF"/>
    <w:rsid w:val="009F59BC"/>
    <w:rsid w:val="00A236B5"/>
    <w:rsid w:val="00A24F30"/>
    <w:rsid w:val="00A42D36"/>
    <w:rsid w:val="00A44B94"/>
    <w:rsid w:val="00A6738F"/>
    <w:rsid w:val="00A67552"/>
    <w:rsid w:val="00A728C2"/>
    <w:rsid w:val="00A73E1A"/>
    <w:rsid w:val="00A77259"/>
    <w:rsid w:val="00A929B8"/>
    <w:rsid w:val="00AA1011"/>
    <w:rsid w:val="00AD0EDB"/>
    <w:rsid w:val="00AD32EF"/>
    <w:rsid w:val="00AD341C"/>
    <w:rsid w:val="00AE2F01"/>
    <w:rsid w:val="00AE5E14"/>
    <w:rsid w:val="00AF785E"/>
    <w:rsid w:val="00AF7A43"/>
    <w:rsid w:val="00B125CA"/>
    <w:rsid w:val="00B12D52"/>
    <w:rsid w:val="00B21352"/>
    <w:rsid w:val="00B350C0"/>
    <w:rsid w:val="00B35A7E"/>
    <w:rsid w:val="00B4375D"/>
    <w:rsid w:val="00B47299"/>
    <w:rsid w:val="00B47592"/>
    <w:rsid w:val="00B5127E"/>
    <w:rsid w:val="00B60D4A"/>
    <w:rsid w:val="00B752BD"/>
    <w:rsid w:val="00B80158"/>
    <w:rsid w:val="00B81AF4"/>
    <w:rsid w:val="00B81B4E"/>
    <w:rsid w:val="00B90837"/>
    <w:rsid w:val="00B95E23"/>
    <w:rsid w:val="00B97C9D"/>
    <w:rsid w:val="00BB4EF6"/>
    <w:rsid w:val="00BC1B1B"/>
    <w:rsid w:val="00BC6968"/>
    <w:rsid w:val="00BD10C0"/>
    <w:rsid w:val="00BD2437"/>
    <w:rsid w:val="00BD58B8"/>
    <w:rsid w:val="00BE2072"/>
    <w:rsid w:val="00C032E3"/>
    <w:rsid w:val="00C31CB8"/>
    <w:rsid w:val="00C511E9"/>
    <w:rsid w:val="00C60FB6"/>
    <w:rsid w:val="00C67889"/>
    <w:rsid w:val="00C726FC"/>
    <w:rsid w:val="00C843E9"/>
    <w:rsid w:val="00C87A13"/>
    <w:rsid w:val="00C91E74"/>
    <w:rsid w:val="00C9470D"/>
    <w:rsid w:val="00CA3A9D"/>
    <w:rsid w:val="00CA5FC4"/>
    <w:rsid w:val="00CA71A0"/>
    <w:rsid w:val="00CA74E8"/>
    <w:rsid w:val="00CB46EA"/>
    <w:rsid w:val="00CB62BC"/>
    <w:rsid w:val="00CC0E6B"/>
    <w:rsid w:val="00CC4478"/>
    <w:rsid w:val="00CD5DDF"/>
    <w:rsid w:val="00CD7103"/>
    <w:rsid w:val="00CD7A36"/>
    <w:rsid w:val="00CE71D2"/>
    <w:rsid w:val="00CF71F8"/>
    <w:rsid w:val="00CF78A6"/>
    <w:rsid w:val="00D045EB"/>
    <w:rsid w:val="00D04FC4"/>
    <w:rsid w:val="00D07154"/>
    <w:rsid w:val="00D1272A"/>
    <w:rsid w:val="00D43648"/>
    <w:rsid w:val="00D44466"/>
    <w:rsid w:val="00D45C76"/>
    <w:rsid w:val="00D45C8B"/>
    <w:rsid w:val="00D51861"/>
    <w:rsid w:val="00D70402"/>
    <w:rsid w:val="00D704DF"/>
    <w:rsid w:val="00D747CC"/>
    <w:rsid w:val="00D92FD2"/>
    <w:rsid w:val="00DA5772"/>
    <w:rsid w:val="00DB299F"/>
    <w:rsid w:val="00DB4FA7"/>
    <w:rsid w:val="00DB5EEE"/>
    <w:rsid w:val="00DD31AE"/>
    <w:rsid w:val="00DD6650"/>
    <w:rsid w:val="00DD7B6F"/>
    <w:rsid w:val="00DE712A"/>
    <w:rsid w:val="00DF4829"/>
    <w:rsid w:val="00DF5B02"/>
    <w:rsid w:val="00E17CE5"/>
    <w:rsid w:val="00E20473"/>
    <w:rsid w:val="00E26C3A"/>
    <w:rsid w:val="00E332E0"/>
    <w:rsid w:val="00E37BF5"/>
    <w:rsid w:val="00E4070C"/>
    <w:rsid w:val="00E428C8"/>
    <w:rsid w:val="00E46A6F"/>
    <w:rsid w:val="00E71618"/>
    <w:rsid w:val="00E71663"/>
    <w:rsid w:val="00E75D1A"/>
    <w:rsid w:val="00E77D3E"/>
    <w:rsid w:val="00E93120"/>
    <w:rsid w:val="00EA3079"/>
    <w:rsid w:val="00EA6E14"/>
    <w:rsid w:val="00EB5B49"/>
    <w:rsid w:val="00EC0C40"/>
    <w:rsid w:val="00ED1760"/>
    <w:rsid w:val="00ED32A9"/>
    <w:rsid w:val="00ED5A97"/>
    <w:rsid w:val="00EF3AAA"/>
    <w:rsid w:val="00F15A8A"/>
    <w:rsid w:val="00F30F5B"/>
    <w:rsid w:val="00F31ED6"/>
    <w:rsid w:val="00F335D0"/>
    <w:rsid w:val="00F406B9"/>
    <w:rsid w:val="00F50C5F"/>
    <w:rsid w:val="00FB1F09"/>
    <w:rsid w:val="00FB5E0F"/>
    <w:rsid w:val="00FB68E7"/>
    <w:rsid w:val="00FE1D9F"/>
    <w:rsid w:val="00FE494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D537F6"/>
  <w15:chartTrackingRefBased/>
  <w15:docId w15:val="{C2DDD192-793A-4A63-9185-AD65C3C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uiPriority w:val="99"/>
    <w:semiHidden/>
    <w:unhideWhenUsed/>
    <w:rsid w:val="009B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3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37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37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37E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rsid w:val="00D74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47CC"/>
  </w:style>
  <w:style w:type="paragraph" w:styleId="Nagwek">
    <w:name w:val="header"/>
    <w:basedOn w:val="Normalny"/>
    <w:rsid w:val="00D747C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54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759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rinda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Tarabasz Marek</cp:lastModifiedBy>
  <cp:revision>18</cp:revision>
  <dcterms:created xsi:type="dcterms:W3CDTF">2021-07-07T14:28:00Z</dcterms:created>
  <dcterms:modified xsi:type="dcterms:W3CDTF">2022-03-28T08:55:00Z</dcterms:modified>
</cp:coreProperties>
</file>