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B15" w:rsidRDefault="00123B15" w:rsidP="00123B15">
      <w:pPr>
        <w:pBdr>
          <w:bottom w:val="single" w:sz="12" w:space="1" w:color="auto"/>
        </w:pBdr>
        <w:spacing w:line="0" w:lineRule="atLeast"/>
        <w:rPr>
          <w:rFonts w:ascii="Arial Narrow" w:hAnsi="Arial Narrow"/>
          <w:b/>
        </w:rPr>
      </w:pPr>
      <w:r>
        <w:rPr>
          <w:noProof/>
          <w:lang w:eastAsia="sk-SK"/>
        </w:rPr>
        <w:drawing>
          <wp:anchor distT="0" distB="0" distL="114300" distR="114300" simplePos="0" relativeHeight="251659264" behindDoc="0" locked="0" layoutInCell="1" allowOverlap="0" wp14:anchorId="283C7955" wp14:editId="33077FCE">
            <wp:simplePos x="0" y="0"/>
            <wp:positionH relativeFrom="column">
              <wp:posOffset>0</wp:posOffset>
            </wp:positionH>
            <wp:positionV relativeFrom="paragraph">
              <wp:posOffset>-23495</wp:posOffset>
            </wp:positionV>
            <wp:extent cx="1428750" cy="657225"/>
            <wp:effectExtent l="0" t="0" r="0" b="9525"/>
            <wp:wrapSquare wrapText="bothSides"/>
            <wp:docPr id="1" name="Obrázok 1" descr="SOVA_farebna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SOVA_farebna_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657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b/>
        </w:rPr>
        <w:t xml:space="preserve">Základná škola,  Vinohradská  62,  Šenkvice                                                     Adresa: Vinohradská 62, 90081 Šenkvice                                                                                                                          Tel.č.: 033/6496 352, 0911 225 094                                                              </w:t>
      </w:r>
    </w:p>
    <w:p w:rsidR="00123B15" w:rsidRDefault="00123B15" w:rsidP="00123B15">
      <w:pPr>
        <w:pBdr>
          <w:bottom w:val="single" w:sz="12" w:space="1" w:color="auto"/>
        </w:pBdr>
        <w:spacing w:line="0" w:lineRule="atLeast"/>
        <w:rPr>
          <w:rFonts w:ascii="Arial Narrow" w:hAnsi="Arial Narrow"/>
          <w:b/>
        </w:rPr>
      </w:pPr>
      <w:r>
        <w:rPr>
          <w:rFonts w:ascii="Arial Narrow" w:hAnsi="Arial Narrow"/>
          <w:b/>
        </w:rPr>
        <w:t xml:space="preserve">Mailová adresa: </w:t>
      </w:r>
      <w:hyperlink r:id="rId5" w:history="1">
        <w:r w:rsidR="00695266" w:rsidRPr="00CC3D06">
          <w:rPr>
            <w:rStyle w:val="Hypertextovprepojenie"/>
            <w:rFonts w:ascii="Arial Narrow" w:hAnsi="Arial Narrow"/>
            <w:b/>
          </w:rPr>
          <w:t>zssenkvice@zssenkvice.sk</w:t>
        </w:r>
      </w:hyperlink>
      <w:bookmarkStart w:id="0" w:name="_GoBack"/>
      <w:bookmarkEnd w:id="0"/>
    </w:p>
    <w:p w:rsidR="00123B15" w:rsidRDefault="00123B15" w:rsidP="00123B15">
      <w:pPr>
        <w:spacing w:line="264" w:lineRule="auto"/>
        <w:rPr>
          <w:rFonts w:ascii="Arial Narrow" w:hAnsi="Arial Narrow"/>
          <w:b/>
        </w:rPr>
      </w:pPr>
    </w:p>
    <w:p w:rsidR="00123B15" w:rsidRDefault="00123B15" w:rsidP="00123B15">
      <w:pPr>
        <w:pStyle w:val="Hlavika"/>
        <w:pBdr>
          <w:top w:val="single" w:sz="4" w:space="1" w:color="auto"/>
          <w:left w:val="single" w:sz="4" w:space="4" w:color="auto"/>
          <w:bottom w:val="single" w:sz="4" w:space="1" w:color="auto"/>
          <w:right w:val="single" w:sz="4" w:space="4" w:color="auto"/>
        </w:pBdr>
        <w:shd w:val="clear" w:color="auto" w:fill="D9D9D9"/>
        <w:spacing w:line="264" w:lineRule="auto"/>
        <w:jc w:val="center"/>
        <w:rPr>
          <w:rFonts w:ascii="Arial Narrow" w:hAnsi="Arial Narrow"/>
          <w:b/>
          <w:caps/>
        </w:rPr>
      </w:pPr>
    </w:p>
    <w:p w:rsidR="00123B15" w:rsidRDefault="00123B15" w:rsidP="00123B15">
      <w:pPr>
        <w:pStyle w:val="Hlavika"/>
        <w:pBdr>
          <w:top w:val="single" w:sz="4" w:space="1" w:color="auto"/>
          <w:left w:val="single" w:sz="4" w:space="4" w:color="auto"/>
          <w:bottom w:val="single" w:sz="4" w:space="1" w:color="auto"/>
          <w:right w:val="single" w:sz="4" w:space="4" w:color="auto"/>
        </w:pBdr>
        <w:shd w:val="clear" w:color="auto" w:fill="D9D9D9"/>
        <w:spacing w:line="264" w:lineRule="auto"/>
        <w:jc w:val="center"/>
        <w:rPr>
          <w:rFonts w:ascii="Arial Narrow" w:hAnsi="Arial Narrow"/>
          <w:caps/>
          <w:sz w:val="36"/>
          <w:szCs w:val="36"/>
        </w:rPr>
      </w:pPr>
      <w:r>
        <w:rPr>
          <w:rFonts w:ascii="Arial Narrow" w:hAnsi="Arial Narrow"/>
          <w:b/>
          <w:caps/>
          <w:sz w:val="36"/>
          <w:szCs w:val="36"/>
        </w:rPr>
        <w:t>správa o výchovno-vzdelávacej činnosti, jej výsledkoch a podmienkach za školský rok 2019/2020</w:t>
      </w:r>
    </w:p>
    <w:p w:rsidR="00123B15" w:rsidRDefault="00123B15" w:rsidP="00123B15">
      <w:pPr>
        <w:pStyle w:val="Hlavika"/>
        <w:pBdr>
          <w:top w:val="single" w:sz="4" w:space="1" w:color="auto"/>
          <w:left w:val="single" w:sz="4" w:space="4" w:color="auto"/>
          <w:bottom w:val="single" w:sz="4" w:space="1" w:color="auto"/>
          <w:right w:val="single" w:sz="4" w:space="4" w:color="auto"/>
        </w:pBdr>
        <w:shd w:val="clear" w:color="auto" w:fill="D9D9D9"/>
        <w:spacing w:line="264" w:lineRule="auto"/>
        <w:jc w:val="center"/>
        <w:rPr>
          <w:rFonts w:ascii="Arial Narrow" w:hAnsi="Arial Narrow"/>
          <w:i/>
          <w:sz w:val="36"/>
          <w:szCs w:val="36"/>
        </w:rPr>
      </w:pPr>
      <w:r>
        <w:rPr>
          <w:rFonts w:ascii="Arial Narrow" w:hAnsi="Arial Narrow"/>
          <w:i/>
          <w:sz w:val="36"/>
          <w:szCs w:val="36"/>
        </w:rPr>
        <w:t xml:space="preserve">Základnej školy, Vinohradská 62, Šenkvice  </w:t>
      </w:r>
    </w:p>
    <w:p w:rsidR="00123B15" w:rsidRDefault="00123B15" w:rsidP="00123B15">
      <w:pPr>
        <w:pStyle w:val="Hlavika"/>
        <w:pBdr>
          <w:top w:val="single" w:sz="4" w:space="1" w:color="auto"/>
          <w:left w:val="single" w:sz="4" w:space="4" w:color="auto"/>
          <w:bottom w:val="single" w:sz="4" w:space="1" w:color="auto"/>
          <w:right w:val="single" w:sz="4" w:space="4" w:color="auto"/>
        </w:pBdr>
        <w:shd w:val="clear" w:color="auto" w:fill="D9D9D9"/>
        <w:spacing w:line="264" w:lineRule="auto"/>
        <w:jc w:val="center"/>
        <w:rPr>
          <w:rFonts w:ascii="Arial Narrow" w:hAnsi="Arial Narrow"/>
          <w:i/>
        </w:rPr>
      </w:pPr>
    </w:p>
    <w:p w:rsidR="00123B15" w:rsidRDefault="00123B15" w:rsidP="00123B15">
      <w:pPr>
        <w:spacing w:line="264" w:lineRule="auto"/>
        <w:rPr>
          <w:rFonts w:ascii="Arial Narrow" w:hAnsi="Arial Narrow"/>
          <w: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238"/>
      </w:tblGrid>
      <w:tr w:rsidR="00123B15" w:rsidTr="009613EA">
        <w:trPr>
          <w:trHeight w:val="20"/>
        </w:trPr>
        <w:tc>
          <w:tcPr>
            <w:tcW w:w="3402" w:type="dxa"/>
            <w:tcBorders>
              <w:top w:val="single" w:sz="4" w:space="0" w:color="auto"/>
              <w:left w:val="single" w:sz="4" w:space="0" w:color="auto"/>
              <w:bottom w:val="single" w:sz="4" w:space="0" w:color="auto"/>
              <w:right w:val="single" w:sz="4" w:space="0" w:color="auto"/>
            </w:tcBorders>
            <w:hideMark/>
          </w:tcPr>
          <w:p w:rsidR="00123B15" w:rsidRDefault="00123B15" w:rsidP="009613EA">
            <w:pPr>
              <w:spacing w:line="264" w:lineRule="auto"/>
              <w:ind w:left="-250" w:firstLine="250"/>
              <w:rPr>
                <w:rFonts w:ascii="Arial Narrow" w:hAnsi="Arial Narrow"/>
                <w:bCs/>
                <w:i/>
              </w:rPr>
            </w:pPr>
            <w:r>
              <w:rPr>
                <w:rFonts w:ascii="Arial Narrow" w:hAnsi="Arial Narrow"/>
                <w:bCs/>
                <w:i/>
              </w:rPr>
              <w:t>Organizácia</w:t>
            </w:r>
          </w:p>
        </w:tc>
        <w:tc>
          <w:tcPr>
            <w:tcW w:w="6238" w:type="dxa"/>
            <w:tcBorders>
              <w:top w:val="single" w:sz="4" w:space="0" w:color="auto"/>
              <w:left w:val="single" w:sz="4" w:space="0" w:color="auto"/>
              <w:bottom w:val="single" w:sz="4" w:space="0" w:color="auto"/>
              <w:right w:val="single" w:sz="4" w:space="0" w:color="auto"/>
            </w:tcBorders>
            <w:hideMark/>
          </w:tcPr>
          <w:p w:rsidR="00123B15" w:rsidRDefault="00123B15" w:rsidP="009613EA">
            <w:pPr>
              <w:spacing w:line="264" w:lineRule="auto"/>
              <w:ind w:left="-250" w:firstLine="250"/>
              <w:rPr>
                <w:rFonts w:ascii="Arial Narrow" w:hAnsi="Arial Narrow"/>
                <w:b/>
              </w:rPr>
            </w:pPr>
            <w:r>
              <w:rPr>
                <w:rFonts w:ascii="Arial Narrow" w:hAnsi="Arial Narrow"/>
                <w:b/>
              </w:rPr>
              <w:t>Základná škola, Vinohradská 62, Šenkvice</w:t>
            </w:r>
          </w:p>
        </w:tc>
      </w:tr>
      <w:tr w:rsidR="00123B15" w:rsidTr="009613EA">
        <w:trPr>
          <w:trHeight w:val="20"/>
        </w:trPr>
        <w:tc>
          <w:tcPr>
            <w:tcW w:w="3402" w:type="dxa"/>
            <w:tcBorders>
              <w:top w:val="single" w:sz="4" w:space="0" w:color="auto"/>
              <w:left w:val="single" w:sz="4" w:space="0" w:color="auto"/>
              <w:bottom w:val="single" w:sz="4" w:space="0" w:color="auto"/>
              <w:right w:val="single" w:sz="4" w:space="0" w:color="auto"/>
            </w:tcBorders>
            <w:hideMark/>
          </w:tcPr>
          <w:p w:rsidR="00123B15" w:rsidRDefault="00123B15" w:rsidP="009613EA">
            <w:pPr>
              <w:spacing w:line="264" w:lineRule="auto"/>
              <w:ind w:left="-250" w:firstLine="250"/>
              <w:rPr>
                <w:rFonts w:ascii="Arial Narrow" w:hAnsi="Arial Narrow"/>
                <w:bCs/>
                <w:i/>
              </w:rPr>
            </w:pPr>
            <w:r>
              <w:rPr>
                <w:rFonts w:ascii="Arial Narrow" w:hAnsi="Arial Narrow"/>
                <w:bCs/>
                <w:i/>
              </w:rPr>
              <w:t>Identifikačné číslo organizácie (IČO)</w:t>
            </w:r>
          </w:p>
        </w:tc>
        <w:tc>
          <w:tcPr>
            <w:tcW w:w="6238" w:type="dxa"/>
            <w:tcBorders>
              <w:top w:val="single" w:sz="4" w:space="0" w:color="auto"/>
              <w:left w:val="single" w:sz="4" w:space="0" w:color="auto"/>
              <w:bottom w:val="single" w:sz="4" w:space="0" w:color="auto"/>
              <w:right w:val="single" w:sz="4" w:space="0" w:color="auto"/>
            </w:tcBorders>
            <w:vAlign w:val="center"/>
            <w:hideMark/>
          </w:tcPr>
          <w:p w:rsidR="00123B15" w:rsidRDefault="00123B15" w:rsidP="009613EA">
            <w:pPr>
              <w:spacing w:line="264" w:lineRule="auto"/>
              <w:ind w:left="-250" w:firstLine="250"/>
              <w:rPr>
                <w:rFonts w:ascii="Arial Narrow" w:hAnsi="Arial Narrow"/>
                <w:b/>
              </w:rPr>
            </w:pPr>
            <w:r>
              <w:rPr>
                <w:rFonts w:ascii="Arial Narrow" w:hAnsi="Arial Narrow"/>
                <w:b/>
              </w:rPr>
              <w:t>31817017</w:t>
            </w:r>
          </w:p>
        </w:tc>
      </w:tr>
      <w:tr w:rsidR="00123B15" w:rsidTr="009613EA">
        <w:trPr>
          <w:trHeight w:val="20"/>
        </w:trPr>
        <w:tc>
          <w:tcPr>
            <w:tcW w:w="3402" w:type="dxa"/>
            <w:tcBorders>
              <w:top w:val="single" w:sz="4" w:space="0" w:color="auto"/>
              <w:left w:val="single" w:sz="4" w:space="0" w:color="auto"/>
              <w:bottom w:val="single" w:sz="4" w:space="0" w:color="auto"/>
              <w:right w:val="single" w:sz="4" w:space="0" w:color="auto"/>
            </w:tcBorders>
            <w:hideMark/>
          </w:tcPr>
          <w:p w:rsidR="00123B15" w:rsidRDefault="00123B15" w:rsidP="009613EA">
            <w:pPr>
              <w:spacing w:line="264" w:lineRule="auto"/>
              <w:ind w:left="-250" w:firstLine="250"/>
              <w:rPr>
                <w:rFonts w:ascii="Arial Narrow" w:hAnsi="Arial Narrow"/>
                <w:bCs/>
                <w:i/>
              </w:rPr>
            </w:pPr>
            <w:r>
              <w:rPr>
                <w:rFonts w:ascii="Arial Narrow" w:hAnsi="Arial Narrow"/>
                <w:bCs/>
                <w:i/>
              </w:rPr>
              <w:t xml:space="preserve">Obec a PSČ   </w:t>
            </w:r>
          </w:p>
        </w:tc>
        <w:tc>
          <w:tcPr>
            <w:tcW w:w="6238" w:type="dxa"/>
            <w:tcBorders>
              <w:top w:val="single" w:sz="4" w:space="0" w:color="auto"/>
              <w:left w:val="single" w:sz="4" w:space="0" w:color="auto"/>
              <w:bottom w:val="single" w:sz="4" w:space="0" w:color="auto"/>
              <w:right w:val="single" w:sz="4" w:space="0" w:color="auto"/>
            </w:tcBorders>
            <w:hideMark/>
          </w:tcPr>
          <w:p w:rsidR="00123B15" w:rsidRDefault="00123B15" w:rsidP="009613EA">
            <w:pPr>
              <w:spacing w:line="264" w:lineRule="auto"/>
              <w:ind w:left="-250" w:firstLine="250"/>
              <w:rPr>
                <w:rFonts w:ascii="Arial Narrow" w:hAnsi="Arial Narrow"/>
                <w:b/>
              </w:rPr>
            </w:pPr>
            <w:r>
              <w:rPr>
                <w:rFonts w:ascii="Arial Narrow" w:hAnsi="Arial Narrow"/>
                <w:b/>
              </w:rPr>
              <w:t>900 81 Šenkvice</w:t>
            </w:r>
          </w:p>
        </w:tc>
      </w:tr>
      <w:tr w:rsidR="00123B15" w:rsidTr="009613EA">
        <w:trPr>
          <w:trHeight w:val="20"/>
        </w:trPr>
        <w:tc>
          <w:tcPr>
            <w:tcW w:w="3402" w:type="dxa"/>
            <w:tcBorders>
              <w:top w:val="single" w:sz="4" w:space="0" w:color="auto"/>
              <w:left w:val="single" w:sz="4" w:space="0" w:color="auto"/>
              <w:bottom w:val="single" w:sz="4" w:space="0" w:color="auto"/>
              <w:right w:val="single" w:sz="4" w:space="0" w:color="auto"/>
            </w:tcBorders>
            <w:hideMark/>
          </w:tcPr>
          <w:p w:rsidR="00123B15" w:rsidRDefault="00123B15" w:rsidP="009613EA">
            <w:pPr>
              <w:spacing w:line="264" w:lineRule="auto"/>
              <w:ind w:left="-250" w:firstLine="250"/>
              <w:rPr>
                <w:rFonts w:ascii="Arial Narrow" w:hAnsi="Arial Narrow"/>
                <w:bCs/>
                <w:i/>
              </w:rPr>
            </w:pPr>
            <w:r>
              <w:rPr>
                <w:rFonts w:ascii="Arial Narrow" w:hAnsi="Arial Narrow"/>
                <w:bCs/>
                <w:i/>
              </w:rPr>
              <w:t>Ulica a číslo</w:t>
            </w:r>
          </w:p>
        </w:tc>
        <w:tc>
          <w:tcPr>
            <w:tcW w:w="6238" w:type="dxa"/>
            <w:tcBorders>
              <w:top w:val="single" w:sz="4" w:space="0" w:color="auto"/>
              <w:left w:val="single" w:sz="4" w:space="0" w:color="auto"/>
              <w:bottom w:val="single" w:sz="4" w:space="0" w:color="auto"/>
              <w:right w:val="single" w:sz="4" w:space="0" w:color="auto"/>
            </w:tcBorders>
            <w:hideMark/>
          </w:tcPr>
          <w:p w:rsidR="00123B15" w:rsidRDefault="00123B15" w:rsidP="009613EA">
            <w:pPr>
              <w:spacing w:line="264" w:lineRule="auto"/>
              <w:ind w:left="-250" w:firstLine="250"/>
              <w:rPr>
                <w:rFonts w:ascii="Arial Narrow" w:hAnsi="Arial Narrow"/>
                <w:b/>
              </w:rPr>
            </w:pPr>
            <w:r>
              <w:rPr>
                <w:rFonts w:ascii="Arial Narrow" w:hAnsi="Arial Narrow"/>
                <w:b/>
              </w:rPr>
              <w:t>Vinohradská 62</w:t>
            </w:r>
          </w:p>
        </w:tc>
      </w:tr>
      <w:tr w:rsidR="00123B15" w:rsidTr="009613EA">
        <w:trPr>
          <w:trHeight w:val="20"/>
        </w:trPr>
        <w:tc>
          <w:tcPr>
            <w:tcW w:w="3402" w:type="dxa"/>
            <w:tcBorders>
              <w:top w:val="single" w:sz="4" w:space="0" w:color="auto"/>
              <w:left w:val="single" w:sz="4" w:space="0" w:color="auto"/>
              <w:bottom w:val="single" w:sz="4" w:space="0" w:color="auto"/>
              <w:right w:val="single" w:sz="4" w:space="0" w:color="auto"/>
            </w:tcBorders>
            <w:hideMark/>
          </w:tcPr>
          <w:p w:rsidR="00123B15" w:rsidRDefault="00123B15" w:rsidP="009613EA">
            <w:pPr>
              <w:spacing w:line="264" w:lineRule="auto"/>
              <w:ind w:left="-250" w:firstLine="250"/>
              <w:rPr>
                <w:rFonts w:ascii="Arial Narrow" w:hAnsi="Arial Narrow"/>
                <w:bCs/>
                <w:i/>
              </w:rPr>
            </w:pPr>
            <w:r>
              <w:rPr>
                <w:rFonts w:ascii="Arial Narrow" w:hAnsi="Arial Narrow"/>
                <w:bCs/>
                <w:i/>
              </w:rPr>
              <w:t xml:space="preserve">Štát </w:t>
            </w:r>
          </w:p>
        </w:tc>
        <w:tc>
          <w:tcPr>
            <w:tcW w:w="6238" w:type="dxa"/>
            <w:tcBorders>
              <w:top w:val="single" w:sz="4" w:space="0" w:color="auto"/>
              <w:left w:val="single" w:sz="4" w:space="0" w:color="auto"/>
              <w:bottom w:val="single" w:sz="4" w:space="0" w:color="auto"/>
              <w:right w:val="single" w:sz="4" w:space="0" w:color="auto"/>
            </w:tcBorders>
            <w:hideMark/>
          </w:tcPr>
          <w:p w:rsidR="00123B15" w:rsidRDefault="00123B15" w:rsidP="009613EA">
            <w:pPr>
              <w:spacing w:line="264" w:lineRule="auto"/>
              <w:ind w:left="-250" w:firstLine="250"/>
              <w:rPr>
                <w:rFonts w:ascii="Arial Narrow" w:hAnsi="Arial Narrow"/>
                <w:b/>
              </w:rPr>
            </w:pPr>
            <w:r>
              <w:rPr>
                <w:rFonts w:ascii="Arial Narrow" w:hAnsi="Arial Narrow"/>
                <w:b/>
              </w:rPr>
              <w:t>Slovenská republika</w:t>
            </w:r>
          </w:p>
        </w:tc>
      </w:tr>
      <w:tr w:rsidR="00123B15" w:rsidTr="009613EA">
        <w:trPr>
          <w:trHeight w:val="20"/>
        </w:trPr>
        <w:tc>
          <w:tcPr>
            <w:tcW w:w="3402" w:type="dxa"/>
            <w:tcBorders>
              <w:top w:val="single" w:sz="4" w:space="0" w:color="auto"/>
              <w:left w:val="single" w:sz="4" w:space="0" w:color="auto"/>
              <w:bottom w:val="single" w:sz="4" w:space="0" w:color="auto"/>
              <w:right w:val="single" w:sz="4" w:space="0" w:color="auto"/>
            </w:tcBorders>
            <w:hideMark/>
          </w:tcPr>
          <w:p w:rsidR="00123B15" w:rsidRDefault="00123B15" w:rsidP="009613EA">
            <w:pPr>
              <w:spacing w:line="264" w:lineRule="auto"/>
              <w:ind w:left="-250" w:firstLine="250"/>
              <w:rPr>
                <w:rFonts w:ascii="Arial Narrow" w:hAnsi="Arial Narrow"/>
                <w:bCs/>
                <w:i/>
              </w:rPr>
            </w:pPr>
            <w:r>
              <w:rPr>
                <w:rFonts w:ascii="Arial Narrow" w:hAnsi="Arial Narrow"/>
                <w:bCs/>
                <w:i/>
              </w:rPr>
              <w:t xml:space="preserve">Právna forma  </w:t>
            </w:r>
          </w:p>
        </w:tc>
        <w:tc>
          <w:tcPr>
            <w:tcW w:w="6238" w:type="dxa"/>
            <w:tcBorders>
              <w:top w:val="single" w:sz="4" w:space="0" w:color="auto"/>
              <w:left w:val="single" w:sz="4" w:space="0" w:color="auto"/>
              <w:bottom w:val="single" w:sz="4" w:space="0" w:color="auto"/>
              <w:right w:val="single" w:sz="4" w:space="0" w:color="auto"/>
            </w:tcBorders>
            <w:hideMark/>
          </w:tcPr>
          <w:p w:rsidR="00123B15" w:rsidRDefault="00123B15" w:rsidP="009613EA">
            <w:pPr>
              <w:spacing w:line="264" w:lineRule="auto"/>
              <w:ind w:left="-250" w:firstLine="250"/>
              <w:rPr>
                <w:rFonts w:ascii="Arial Narrow" w:hAnsi="Arial Narrow"/>
                <w:b/>
              </w:rPr>
            </w:pPr>
            <w:r>
              <w:rPr>
                <w:rFonts w:ascii="Arial Narrow" w:hAnsi="Arial Narrow"/>
                <w:b/>
              </w:rPr>
              <w:t>rozpočtová organizácia</w:t>
            </w:r>
          </w:p>
        </w:tc>
      </w:tr>
      <w:tr w:rsidR="00123B15" w:rsidTr="009613EA">
        <w:trPr>
          <w:trHeight w:val="20"/>
        </w:trPr>
        <w:tc>
          <w:tcPr>
            <w:tcW w:w="3402" w:type="dxa"/>
            <w:tcBorders>
              <w:top w:val="single" w:sz="4" w:space="0" w:color="auto"/>
              <w:left w:val="single" w:sz="4" w:space="0" w:color="auto"/>
              <w:bottom w:val="single" w:sz="4" w:space="0" w:color="auto"/>
              <w:right w:val="single" w:sz="4" w:space="0" w:color="auto"/>
            </w:tcBorders>
            <w:hideMark/>
          </w:tcPr>
          <w:p w:rsidR="00123B15" w:rsidRDefault="00123B15" w:rsidP="009613EA">
            <w:pPr>
              <w:spacing w:line="264" w:lineRule="auto"/>
              <w:ind w:left="-250" w:firstLine="250"/>
              <w:rPr>
                <w:rFonts w:ascii="Arial Narrow" w:hAnsi="Arial Narrow"/>
                <w:bCs/>
                <w:i/>
              </w:rPr>
            </w:pPr>
            <w:r>
              <w:rPr>
                <w:rFonts w:ascii="Arial Narrow" w:hAnsi="Arial Narrow"/>
                <w:bCs/>
                <w:i/>
              </w:rPr>
              <w:t xml:space="preserve">Štatutárny orgán </w:t>
            </w:r>
          </w:p>
        </w:tc>
        <w:tc>
          <w:tcPr>
            <w:tcW w:w="6238" w:type="dxa"/>
            <w:tcBorders>
              <w:top w:val="single" w:sz="4" w:space="0" w:color="auto"/>
              <w:left w:val="single" w:sz="4" w:space="0" w:color="auto"/>
              <w:bottom w:val="single" w:sz="4" w:space="0" w:color="auto"/>
              <w:right w:val="single" w:sz="4" w:space="0" w:color="auto"/>
            </w:tcBorders>
            <w:vAlign w:val="center"/>
            <w:hideMark/>
          </w:tcPr>
          <w:p w:rsidR="00123B15" w:rsidRDefault="00123B15" w:rsidP="009613EA">
            <w:pPr>
              <w:spacing w:line="264" w:lineRule="auto"/>
              <w:ind w:left="-250" w:firstLine="250"/>
              <w:rPr>
                <w:rFonts w:ascii="Arial Narrow" w:hAnsi="Arial Narrow"/>
                <w:b/>
              </w:rPr>
            </w:pPr>
            <w:r>
              <w:rPr>
                <w:rFonts w:ascii="Arial Narrow" w:hAnsi="Arial Narrow"/>
                <w:b/>
              </w:rPr>
              <w:t>Mgr. Soňa Mifková</w:t>
            </w:r>
          </w:p>
        </w:tc>
      </w:tr>
    </w:tbl>
    <w:p w:rsidR="00123B15" w:rsidRDefault="00123B15" w:rsidP="00123B15">
      <w:pPr>
        <w:spacing w:line="264" w:lineRule="auto"/>
        <w:jc w:val="both"/>
        <w:rPr>
          <w:rFonts w:ascii="Arial Narrow" w:hAnsi="Arial Narrow"/>
          <w:b/>
        </w:rPr>
      </w:pPr>
    </w:p>
    <w:p w:rsidR="00123B15" w:rsidRDefault="00123B15" w:rsidP="00123B15">
      <w:pPr>
        <w:pBdr>
          <w:top w:val="single" w:sz="4" w:space="0" w:color="auto"/>
          <w:left w:val="single" w:sz="4" w:space="4" w:color="auto"/>
          <w:bottom w:val="single" w:sz="4" w:space="0" w:color="auto"/>
          <w:right w:val="single" w:sz="4" w:space="4" w:color="auto"/>
        </w:pBdr>
        <w:spacing w:line="264" w:lineRule="auto"/>
        <w:jc w:val="both"/>
        <w:rPr>
          <w:rFonts w:ascii="Arial Narrow" w:hAnsi="Arial Narrow"/>
        </w:rPr>
      </w:pPr>
      <w:r>
        <w:rPr>
          <w:rFonts w:ascii="Arial Narrow" w:hAnsi="Arial Narrow"/>
        </w:rPr>
        <w:t>Vypracovala:</w:t>
      </w:r>
    </w:p>
    <w:p w:rsidR="00123B15" w:rsidRDefault="00123B15" w:rsidP="00123B15">
      <w:pPr>
        <w:pBdr>
          <w:top w:val="single" w:sz="4" w:space="0" w:color="auto"/>
          <w:left w:val="single" w:sz="4" w:space="4" w:color="auto"/>
          <w:bottom w:val="single" w:sz="4" w:space="0" w:color="auto"/>
          <w:right w:val="single" w:sz="4" w:space="4" w:color="auto"/>
        </w:pBdr>
        <w:spacing w:line="264" w:lineRule="auto"/>
        <w:jc w:val="both"/>
        <w:rPr>
          <w:rFonts w:ascii="Arial Narrow" w:hAnsi="Arial Narrow"/>
        </w:rPr>
      </w:pPr>
    </w:p>
    <w:p w:rsidR="00123B15" w:rsidRDefault="00123B15" w:rsidP="00123B15">
      <w:pPr>
        <w:pBdr>
          <w:top w:val="single" w:sz="4" w:space="0" w:color="auto"/>
          <w:left w:val="single" w:sz="4" w:space="4" w:color="auto"/>
          <w:bottom w:val="single" w:sz="4" w:space="0" w:color="auto"/>
          <w:right w:val="single" w:sz="4" w:space="4" w:color="auto"/>
        </w:pBdr>
        <w:spacing w:line="264" w:lineRule="auto"/>
        <w:jc w:val="both"/>
        <w:rPr>
          <w:rFonts w:ascii="Arial Narrow" w:hAnsi="Arial Narrow"/>
          <w:b/>
          <w:color w:val="000000"/>
        </w:rPr>
      </w:pPr>
      <w:r>
        <w:rPr>
          <w:rFonts w:ascii="Arial Narrow" w:hAnsi="Arial Narrow"/>
        </w:rPr>
        <w:t>Šenkvice.11.10.2021                                                          Mgr. Soňa Mifková,  riaditeľka školy</w:t>
      </w:r>
    </w:p>
    <w:p w:rsidR="00123B15" w:rsidRDefault="00123B15" w:rsidP="00123B15">
      <w:pPr>
        <w:autoSpaceDE w:val="0"/>
        <w:autoSpaceDN w:val="0"/>
        <w:adjustRightInd w:val="0"/>
        <w:spacing w:line="264" w:lineRule="auto"/>
        <w:jc w:val="both"/>
        <w:rPr>
          <w:rFonts w:ascii="Arial Narrow" w:hAnsi="Arial Narrow"/>
          <w:b/>
          <w:color w:val="000000"/>
        </w:rPr>
      </w:pPr>
    </w:p>
    <w:p w:rsidR="00123B15" w:rsidRDefault="00123B15" w:rsidP="00123B15">
      <w:pPr>
        <w:autoSpaceDE w:val="0"/>
        <w:autoSpaceDN w:val="0"/>
        <w:adjustRightInd w:val="0"/>
        <w:spacing w:line="264" w:lineRule="auto"/>
        <w:jc w:val="both"/>
        <w:rPr>
          <w:rFonts w:ascii="Arial Narrow" w:hAnsi="Arial Narrow"/>
        </w:rPr>
      </w:pPr>
    </w:p>
    <w:p w:rsidR="00123B15" w:rsidRDefault="00123B15" w:rsidP="00123B15">
      <w:pPr>
        <w:autoSpaceDE w:val="0"/>
        <w:autoSpaceDN w:val="0"/>
        <w:adjustRightInd w:val="0"/>
        <w:spacing w:line="264" w:lineRule="auto"/>
        <w:jc w:val="both"/>
        <w:rPr>
          <w:rFonts w:ascii="Arial Narrow" w:hAnsi="Arial Narrow"/>
        </w:rPr>
      </w:pPr>
      <w:r>
        <w:rPr>
          <w:rFonts w:ascii="Arial Narrow" w:hAnsi="Arial Narrow"/>
        </w:rPr>
        <w:t>Prerokované v pedagogickej rade dňa:</w:t>
      </w:r>
      <w:r>
        <w:rPr>
          <w:rFonts w:ascii="Arial Narrow" w:hAnsi="Arial Narrow"/>
        </w:rPr>
        <w:tab/>
      </w:r>
      <w:r>
        <w:rPr>
          <w:rFonts w:ascii="Arial Narrow" w:hAnsi="Arial Narrow"/>
        </w:rPr>
        <w:tab/>
        <w:t xml:space="preserve"> ..............................................................</w:t>
      </w:r>
    </w:p>
    <w:p w:rsidR="00123B15" w:rsidRDefault="00123B15" w:rsidP="00123B15">
      <w:pPr>
        <w:autoSpaceDE w:val="0"/>
        <w:autoSpaceDN w:val="0"/>
        <w:adjustRightInd w:val="0"/>
        <w:spacing w:line="264" w:lineRule="auto"/>
        <w:jc w:val="both"/>
        <w:rPr>
          <w:rFonts w:ascii="Arial Narrow" w:hAnsi="Arial Narrow"/>
        </w:rPr>
      </w:pPr>
    </w:p>
    <w:p w:rsidR="00123B15" w:rsidRDefault="00123B15" w:rsidP="00123B15">
      <w:pPr>
        <w:autoSpaceDE w:val="0"/>
        <w:autoSpaceDN w:val="0"/>
        <w:adjustRightInd w:val="0"/>
        <w:spacing w:line="264" w:lineRule="auto"/>
        <w:jc w:val="both"/>
        <w:rPr>
          <w:rFonts w:ascii="Arial Narrow" w:hAnsi="Arial Narrow"/>
        </w:rPr>
      </w:pPr>
      <w:r>
        <w:rPr>
          <w:rFonts w:ascii="Arial Narrow" w:hAnsi="Arial Narrow"/>
        </w:rPr>
        <w:t>Prerokované v rade školy dňa:</w:t>
      </w:r>
      <w:r>
        <w:rPr>
          <w:rFonts w:ascii="Arial Narrow" w:hAnsi="Arial Narrow"/>
        </w:rPr>
        <w:tab/>
      </w:r>
      <w:r>
        <w:rPr>
          <w:rFonts w:ascii="Arial Narrow" w:hAnsi="Arial Narrow"/>
        </w:rPr>
        <w:tab/>
      </w:r>
      <w:r>
        <w:rPr>
          <w:rFonts w:ascii="Arial Narrow" w:hAnsi="Arial Narrow"/>
        </w:rPr>
        <w:tab/>
        <w:t>..............................................................</w:t>
      </w:r>
    </w:p>
    <w:p w:rsidR="00123B15" w:rsidRDefault="00123B15" w:rsidP="00123B15">
      <w:pPr>
        <w:autoSpaceDE w:val="0"/>
        <w:autoSpaceDN w:val="0"/>
        <w:adjustRightInd w:val="0"/>
        <w:spacing w:line="264" w:lineRule="auto"/>
        <w:jc w:val="both"/>
        <w:rPr>
          <w:rFonts w:ascii="Arial Narrow" w:hAnsi="Arial Narrow"/>
        </w:rPr>
      </w:pPr>
      <w:r>
        <w:rPr>
          <w:rFonts w:ascii="Arial Narrow" w:hAnsi="Arial Narrow"/>
        </w:rPr>
        <w:t>Predseda Rady školy pri ZŠ Šenkvice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123B15" w:rsidRDefault="00123B15" w:rsidP="00123B15">
      <w:pPr>
        <w:autoSpaceDE w:val="0"/>
        <w:autoSpaceDN w:val="0"/>
        <w:adjustRightInd w:val="0"/>
        <w:spacing w:line="264" w:lineRule="auto"/>
        <w:jc w:val="both"/>
        <w:rPr>
          <w:rFonts w:ascii="Arial Narrow" w:hAnsi="Arial Narrow"/>
        </w:rPr>
      </w:pPr>
      <w:r>
        <w:rPr>
          <w:rFonts w:ascii="Arial Narrow" w:hAnsi="Arial Narrow"/>
        </w:rPr>
        <w:t>Ing. Ondrej Somorovský</w:t>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p w:rsidR="00123B15" w:rsidRDefault="00123B15" w:rsidP="00123B15">
      <w:pPr>
        <w:autoSpaceDE w:val="0"/>
        <w:autoSpaceDN w:val="0"/>
        <w:adjustRightInd w:val="0"/>
        <w:spacing w:line="264" w:lineRule="auto"/>
        <w:jc w:val="both"/>
        <w:rPr>
          <w:rFonts w:ascii="Arial Narrow" w:hAnsi="Arial Narrow"/>
        </w:rPr>
      </w:pPr>
    </w:p>
    <w:p w:rsidR="00123B15" w:rsidRDefault="00123B15" w:rsidP="00123B15">
      <w:pPr>
        <w:autoSpaceDE w:val="0"/>
        <w:autoSpaceDN w:val="0"/>
        <w:adjustRightInd w:val="0"/>
        <w:spacing w:line="264" w:lineRule="auto"/>
        <w:jc w:val="both"/>
        <w:rPr>
          <w:rFonts w:ascii="Arial Narrow" w:hAnsi="Arial Narrow"/>
        </w:rPr>
      </w:pPr>
      <w:r>
        <w:rPr>
          <w:rFonts w:ascii="Arial Narrow" w:hAnsi="Arial Narrow"/>
        </w:rPr>
        <w:t>Prerokované a odsúhlasené zriaďovateľom dňa: ................................................................</w:t>
      </w:r>
    </w:p>
    <w:p w:rsidR="00123B15" w:rsidRDefault="00123B15" w:rsidP="00123B15">
      <w:pPr>
        <w:autoSpaceDE w:val="0"/>
        <w:autoSpaceDN w:val="0"/>
        <w:adjustRightInd w:val="0"/>
        <w:spacing w:line="264" w:lineRule="auto"/>
        <w:jc w:val="both"/>
        <w:rPr>
          <w:rFonts w:ascii="Arial Narrow" w:hAnsi="Arial Narrow"/>
        </w:rPr>
      </w:pPr>
      <w:r>
        <w:rPr>
          <w:rFonts w:ascii="Arial Narrow" w:hAnsi="Arial Narrow"/>
        </w:rPr>
        <w:t>starosta obce</w:t>
      </w:r>
    </w:p>
    <w:p w:rsidR="00123B15" w:rsidRDefault="00123B15" w:rsidP="00123B15">
      <w:pPr>
        <w:autoSpaceDE w:val="0"/>
        <w:autoSpaceDN w:val="0"/>
        <w:adjustRightInd w:val="0"/>
        <w:spacing w:line="264" w:lineRule="auto"/>
        <w:jc w:val="both"/>
        <w:rPr>
          <w:rFonts w:ascii="Arial Narrow" w:hAnsi="Arial Narrow"/>
        </w:rPr>
      </w:pPr>
      <w:r>
        <w:rPr>
          <w:rFonts w:ascii="Arial Narrow" w:hAnsi="Arial Narrow"/>
        </w:rPr>
        <w:t xml:space="preserve"> Mgr. Peter Fitz</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p>
    <w:p w:rsidR="00123B15" w:rsidRPr="00123B15" w:rsidRDefault="00123B15" w:rsidP="00123B15">
      <w:pPr>
        <w:spacing w:before="100" w:beforeAutospacing="1" w:after="100" w:afterAutospacing="1" w:line="240" w:lineRule="auto"/>
        <w:jc w:val="center"/>
        <w:outlineLvl w:val="0"/>
        <w:rPr>
          <w:rFonts w:ascii="Tahoma" w:eastAsia="Times New Roman" w:hAnsi="Tahoma" w:cs="Tahoma"/>
          <w:b/>
          <w:bCs/>
          <w:color w:val="000000"/>
          <w:kern w:val="36"/>
          <w:sz w:val="48"/>
          <w:szCs w:val="48"/>
          <w:lang w:eastAsia="sk-SK"/>
        </w:rPr>
      </w:pPr>
      <w:r w:rsidRPr="00123B15">
        <w:rPr>
          <w:rFonts w:ascii="Tahoma" w:eastAsia="Times New Roman" w:hAnsi="Tahoma" w:cs="Tahoma"/>
          <w:b/>
          <w:bCs/>
          <w:color w:val="000000"/>
          <w:kern w:val="36"/>
          <w:sz w:val="48"/>
          <w:szCs w:val="48"/>
          <w:lang w:eastAsia="sk-SK"/>
        </w:rPr>
        <w:lastRenderedPageBreak/>
        <w:t>Správa</w:t>
      </w:r>
    </w:p>
    <w:p w:rsidR="00123B15" w:rsidRPr="00123B15" w:rsidRDefault="00123B15" w:rsidP="00123B15">
      <w:pPr>
        <w:spacing w:before="100" w:beforeAutospacing="1" w:after="100" w:afterAutospacing="1" w:line="240" w:lineRule="auto"/>
        <w:jc w:val="center"/>
        <w:outlineLvl w:val="1"/>
        <w:rPr>
          <w:rFonts w:ascii="Tahoma" w:eastAsia="Times New Roman" w:hAnsi="Tahoma" w:cs="Tahoma"/>
          <w:b/>
          <w:bCs/>
          <w:color w:val="000000"/>
          <w:sz w:val="36"/>
          <w:szCs w:val="36"/>
          <w:lang w:eastAsia="sk-SK"/>
        </w:rPr>
      </w:pPr>
      <w:r w:rsidRPr="00123B15">
        <w:rPr>
          <w:rFonts w:ascii="Tahoma" w:eastAsia="Times New Roman" w:hAnsi="Tahoma" w:cs="Tahoma"/>
          <w:b/>
          <w:bCs/>
          <w:color w:val="000000"/>
          <w:sz w:val="36"/>
          <w:szCs w:val="36"/>
          <w:lang w:eastAsia="sk-SK"/>
        </w:rPr>
        <w:t>o výchovno-vzdelávacej činnosti, jej výsledkoch a podmienkach za školský rok 2020/2021</w:t>
      </w:r>
    </w:p>
    <w:p w:rsidR="00123B15" w:rsidRPr="00123B15" w:rsidRDefault="00123B15" w:rsidP="00123B15">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123B15">
        <w:rPr>
          <w:rFonts w:ascii="Tahoma" w:eastAsia="Times New Roman" w:hAnsi="Tahoma" w:cs="Tahoma"/>
          <w:b/>
          <w:bCs/>
          <w:color w:val="000000"/>
          <w:sz w:val="27"/>
          <w:szCs w:val="27"/>
          <w:lang w:eastAsia="sk-SK"/>
        </w:rPr>
        <w:t>Podľa vyhlášky Ministerstva Školstva SR 435/2020 Z.z.</w:t>
      </w:r>
    </w:p>
    <w:p w:rsidR="00123B15" w:rsidRPr="00123B15" w:rsidRDefault="00123B15" w:rsidP="00123B15">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1" w:name="1a"/>
      <w:bookmarkEnd w:id="1"/>
      <w:r w:rsidRPr="00123B15">
        <w:rPr>
          <w:rFonts w:ascii="Tahoma" w:eastAsia="Times New Roman" w:hAnsi="Tahoma" w:cs="Tahoma"/>
          <w:b/>
          <w:bCs/>
          <w:i/>
          <w:iCs/>
          <w:color w:val="000000"/>
          <w:sz w:val="24"/>
          <w:szCs w:val="24"/>
          <w:lang w:eastAsia="sk-SK"/>
        </w:rPr>
        <w:t>§ 2. ods. 1 a</w:t>
      </w:r>
    </w:p>
    <w:p w:rsidR="00123B15" w:rsidRPr="00123B15" w:rsidRDefault="00123B15" w:rsidP="00123B15">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123B15">
        <w:rPr>
          <w:rFonts w:ascii="Tahoma" w:eastAsia="Times New Roman" w:hAnsi="Tahoma" w:cs="Tahoma"/>
          <w:b/>
          <w:bCs/>
          <w:color w:val="000000"/>
          <w:sz w:val="27"/>
          <w:szCs w:val="27"/>
          <w:lang w:eastAsia="sk-SK"/>
        </w:rPr>
        <w:t>Údaje o škole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84"/>
        <w:gridCol w:w="4477"/>
      </w:tblGrid>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b/>
                <w:bCs/>
                <w:sz w:val="24"/>
                <w:szCs w:val="24"/>
                <w:lang w:eastAsia="sk-SK"/>
              </w:rPr>
              <w:t>Názov školy</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Základná škola, Vinohradská 62, Šenkvice</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b/>
                <w:bCs/>
                <w:sz w:val="24"/>
                <w:szCs w:val="24"/>
                <w:lang w:eastAsia="sk-SK"/>
              </w:rPr>
              <w:t>Adresa školy</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Vinohradská 62,900 81 Šenkvice</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b/>
                <w:bCs/>
                <w:sz w:val="24"/>
                <w:szCs w:val="24"/>
                <w:lang w:eastAsia="sk-SK"/>
              </w:rPr>
              <w:t>Telefón</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033/6496352</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b/>
                <w:bCs/>
                <w:sz w:val="24"/>
                <w:szCs w:val="24"/>
                <w:lang w:eastAsia="sk-SK"/>
              </w:rPr>
              <w:t>E-mail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zssenkvice@zssenkvice.sk</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b/>
                <w:bCs/>
                <w:sz w:val="24"/>
                <w:szCs w:val="24"/>
                <w:lang w:eastAsia="sk-SK"/>
              </w:rPr>
              <w:t>WWW stránka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zssenkvice.edupage.org</w:t>
            </w:r>
          </w:p>
        </w:tc>
      </w:tr>
    </w:tbl>
    <w:p w:rsidR="00123B15" w:rsidRPr="00123B15" w:rsidRDefault="00123B15" w:rsidP="00123B15">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2" w:name="e1a"/>
      <w:bookmarkEnd w:id="2"/>
      <w:r w:rsidRPr="00123B15">
        <w:rPr>
          <w:rFonts w:ascii="Tahoma" w:eastAsia="Times New Roman" w:hAnsi="Tahoma" w:cs="Tahoma"/>
          <w:b/>
          <w:bCs/>
          <w:color w:val="000000"/>
          <w:sz w:val="27"/>
          <w:szCs w:val="27"/>
          <w:lang w:eastAsia="sk-SK"/>
        </w:rPr>
        <w:t>Vedúci zamestnanci školy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34"/>
        <w:gridCol w:w="2386"/>
        <w:gridCol w:w="1469"/>
        <w:gridCol w:w="1365"/>
        <w:gridCol w:w="2802"/>
      </w:tblGrid>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3B15" w:rsidRPr="00123B15" w:rsidRDefault="00123B15" w:rsidP="00123B15">
            <w:pPr>
              <w:spacing w:after="0" w:line="240" w:lineRule="auto"/>
              <w:jc w:val="center"/>
              <w:rPr>
                <w:rFonts w:ascii="Tahoma" w:eastAsia="Times New Roman" w:hAnsi="Tahoma" w:cs="Tahoma"/>
                <w:b/>
                <w:bCs/>
                <w:sz w:val="24"/>
                <w:szCs w:val="24"/>
                <w:lang w:eastAsia="sk-SK"/>
              </w:rPr>
            </w:pPr>
            <w:r w:rsidRPr="00123B15">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23B15" w:rsidRPr="00123B15" w:rsidRDefault="00123B15" w:rsidP="00123B15">
            <w:pPr>
              <w:spacing w:after="0" w:line="240" w:lineRule="auto"/>
              <w:jc w:val="center"/>
              <w:rPr>
                <w:rFonts w:ascii="Tahoma" w:eastAsia="Times New Roman" w:hAnsi="Tahoma" w:cs="Tahoma"/>
                <w:b/>
                <w:bCs/>
                <w:sz w:val="24"/>
                <w:szCs w:val="24"/>
                <w:lang w:eastAsia="sk-SK"/>
              </w:rPr>
            </w:pPr>
            <w:r w:rsidRPr="00123B15">
              <w:rPr>
                <w:rFonts w:ascii="Tahoma" w:eastAsia="Times New Roman" w:hAnsi="Tahoma" w:cs="Tahoma"/>
                <w:b/>
                <w:bCs/>
                <w:sz w:val="24"/>
                <w:szCs w:val="24"/>
                <w:lang w:eastAsia="sk-SK"/>
              </w:rPr>
              <w:t>Priezvisko, meno</w:t>
            </w:r>
          </w:p>
        </w:tc>
        <w:tc>
          <w:tcPr>
            <w:tcW w:w="0" w:type="auto"/>
            <w:tcBorders>
              <w:top w:val="outset" w:sz="6" w:space="0" w:color="auto"/>
              <w:left w:val="outset" w:sz="6" w:space="0" w:color="auto"/>
              <w:bottom w:val="outset" w:sz="6" w:space="0" w:color="auto"/>
              <w:right w:val="outset" w:sz="6" w:space="0" w:color="auto"/>
            </w:tcBorders>
            <w:vAlign w:val="center"/>
            <w:hideMark/>
          </w:tcPr>
          <w:p w:rsidR="00123B15" w:rsidRPr="00123B15" w:rsidRDefault="00123B15" w:rsidP="00123B15">
            <w:pPr>
              <w:spacing w:after="0" w:line="240" w:lineRule="auto"/>
              <w:jc w:val="center"/>
              <w:rPr>
                <w:rFonts w:ascii="Tahoma" w:eastAsia="Times New Roman" w:hAnsi="Tahoma" w:cs="Tahoma"/>
                <w:b/>
                <w:bCs/>
                <w:sz w:val="24"/>
                <w:szCs w:val="24"/>
                <w:lang w:eastAsia="sk-SK"/>
              </w:rPr>
            </w:pPr>
            <w:r w:rsidRPr="00123B15">
              <w:rPr>
                <w:rFonts w:ascii="Tahoma" w:eastAsia="Times New Roman" w:hAnsi="Tahoma" w:cs="Tahoma"/>
                <w:b/>
                <w:bCs/>
                <w:sz w:val="24"/>
                <w:szCs w:val="24"/>
                <w:lang w:eastAsia="sk-SK"/>
              </w:rPr>
              <w:t>Telefón</w:t>
            </w:r>
          </w:p>
        </w:tc>
        <w:tc>
          <w:tcPr>
            <w:tcW w:w="0" w:type="auto"/>
            <w:tcBorders>
              <w:top w:val="outset" w:sz="6" w:space="0" w:color="auto"/>
              <w:left w:val="outset" w:sz="6" w:space="0" w:color="auto"/>
              <w:bottom w:val="outset" w:sz="6" w:space="0" w:color="auto"/>
              <w:right w:val="outset" w:sz="6" w:space="0" w:color="auto"/>
            </w:tcBorders>
            <w:vAlign w:val="center"/>
            <w:hideMark/>
          </w:tcPr>
          <w:p w:rsidR="00123B15" w:rsidRPr="00123B15" w:rsidRDefault="00123B15" w:rsidP="00123B15">
            <w:pPr>
              <w:spacing w:after="0" w:line="240" w:lineRule="auto"/>
              <w:jc w:val="center"/>
              <w:rPr>
                <w:rFonts w:ascii="Tahoma" w:eastAsia="Times New Roman" w:hAnsi="Tahoma" w:cs="Tahoma"/>
                <w:b/>
                <w:bCs/>
                <w:sz w:val="24"/>
                <w:szCs w:val="24"/>
                <w:lang w:eastAsia="sk-SK"/>
              </w:rPr>
            </w:pPr>
            <w:r w:rsidRPr="00123B15">
              <w:rPr>
                <w:rFonts w:ascii="Tahoma" w:eastAsia="Times New Roman" w:hAnsi="Tahoma" w:cs="Tahoma"/>
                <w:b/>
                <w:bCs/>
                <w:sz w:val="24"/>
                <w:szCs w:val="24"/>
                <w:lang w:eastAsia="sk-SK"/>
              </w:rPr>
              <w:t>Služ. mobil</w:t>
            </w:r>
          </w:p>
        </w:tc>
        <w:tc>
          <w:tcPr>
            <w:tcW w:w="0" w:type="auto"/>
            <w:tcBorders>
              <w:top w:val="outset" w:sz="6" w:space="0" w:color="auto"/>
              <w:left w:val="outset" w:sz="6" w:space="0" w:color="auto"/>
              <w:bottom w:val="outset" w:sz="6" w:space="0" w:color="auto"/>
              <w:right w:val="outset" w:sz="6" w:space="0" w:color="auto"/>
            </w:tcBorders>
            <w:vAlign w:val="center"/>
            <w:hideMark/>
          </w:tcPr>
          <w:p w:rsidR="00123B15" w:rsidRPr="00123B15" w:rsidRDefault="00123B15" w:rsidP="00123B15">
            <w:pPr>
              <w:spacing w:after="0" w:line="240" w:lineRule="auto"/>
              <w:jc w:val="center"/>
              <w:rPr>
                <w:rFonts w:ascii="Tahoma" w:eastAsia="Times New Roman" w:hAnsi="Tahoma" w:cs="Tahoma"/>
                <w:b/>
                <w:bCs/>
                <w:sz w:val="24"/>
                <w:szCs w:val="24"/>
                <w:lang w:eastAsia="sk-SK"/>
              </w:rPr>
            </w:pPr>
            <w:r w:rsidRPr="00123B15">
              <w:rPr>
                <w:rFonts w:ascii="Tahoma" w:eastAsia="Times New Roman" w:hAnsi="Tahoma" w:cs="Tahoma"/>
                <w:b/>
                <w:bCs/>
                <w:sz w:val="24"/>
                <w:szCs w:val="24"/>
                <w:lang w:eastAsia="sk-SK"/>
              </w:rPr>
              <w:t>e-mail</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b/>
                <w:bCs/>
                <w:sz w:val="24"/>
                <w:szCs w:val="24"/>
                <w:lang w:eastAsia="sk-SK"/>
              </w:rPr>
              <w:t>Riaditeľ</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Mgr. Soňa Mifková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033 64 96 352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0911 225 094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zssenkvice@zssenkvice.sk</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b/>
                <w:bCs/>
                <w:sz w:val="24"/>
                <w:szCs w:val="24"/>
                <w:lang w:eastAsia="sk-SK"/>
              </w:rPr>
              <w:t>ZRŠ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Mgr. Veronika Nováková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033 64 96 352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0911 225 094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zssenkvice@zssenkvice.sk</w:t>
            </w:r>
          </w:p>
        </w:tc>
      </w:tr>
    </w:tbl>
    <w:p w:rsidR="00123B15" w:rsidRPr="00123B15" w:rsidRDefault="00123B15" w:rsidP="00123B15">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123B15">
        <w:rPr>
          <w:rFonts w:ascii="Tahoma" w:eastAsia="Times New Roman" w:hAnsi="Tahoma" w:cs="Tahoma"/>
          <w:b/>
          <w:bCs/>
          <w:color w:val="000000"/>
          <w:sz w:val="27"/>
          <w:szCs w:val="27"/>
          <w:lang w:eastAsia="sk-SK"/>
        </w:rPr>
        <w:t>Rada školy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35"/>
        <w:gridCol w:w="2722"/>
        <w:gridCol w:w="1330"/>
      </w:tblGrid>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3B15" w:rsidRPr="00123B15" w:rsidRDefault="00123B15" w:rsidP="00123B15">
            <w:pPr>
              <w:spacing w:after="0" w:line="240" w:lineRule="auto"/>
              <w:jc w:val="center"/>
              <w:rPr>
                <w:rFonts w:ascii="Tahoma" w:eastAsia="Times New Roman" w:hAnsi="Tahoma" w:cs="Tahoma"/>
                <w:b/>
                <w:bCs/>
                <w:sz w:val="24"/>
                <w:szCs w:val="24"/>
                <w:lang w:eastAsia="sk-SK"/>
              </w:rPr>
            </w:pPr>
            <w:r w:rsidRPr="00123B15">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23B15" w:rsidRPr="00123B15" w:rsidRDefault="00123B15" w:rsidP="00123B15">
            <w:pPr>
              <w:spacing w:after="0" w:line="240" w:lineRule="auto"/>
              <w:jc w:val="center"/>
              <w:rPr>
                <w:rFonts w:ascii="Tahoma" w:eastAsia="Times New Roman" w:hAnsi="Tahoma" w:cs="Tahoma"/>
                <w:b/>
                <w:bCs/>
                <w:sz w:val="24"/>
                <w:szCs w:val="24"/>
                <w:lang w:eastAsia="sk-SK"/>
              </w:rPr>
            </w:pPr>
            <w:r w:rsidRPr="00123B15">
              <w:rPr>
                <w:rFonts w:ascii="Tahoma" w:eastAsia="Times New Roman" w:hAnsi="Tahoma" w:cs="Tahoma"/>
                <w:b/>
                <w:bCs/>
                <w:sz w:val="24"/>
                <w:szCs w:val="24"/>
                <w:lang w:eastAsia="sk-SK"/>
              </w:rPr>
              <w:t>Titl., priezvisko, meno</w:t>
            </w:r>
          </w:p>
        </w:tc>
        <w:tc>
          <w:tcPr>
            <w:tcW w:w="0" w:type="auto"/>
            <w:tcBorders>
              <w:top w:val="outset" w:sz="6" w:space="0" w:color="auto"/>
              <w:left w:val="outset" w:sz="6" w:space="0" w:color="auto"/>
              <w:bottom w:val="outset" w:sz="6" w:space="0" w:color="auto"/>
              <w:right w:val="outset" w:sz="6" w:space="0" w:color="auto"/>
            </w:tcBorders>
            <w:vAlign w:val="center"/>
            <w:hideMark/>
          </w:tcPr>
          <w:p w:rsidR="00123B15" w:rsidRPr="00123B15" w:rsidRDefault="00123B15" w:rsidP="00123B15">
            <w:pPr>
              <w:spacing w:after="0" w:line="240" w:lineRule="auto"/>
              <w:jc w:val="center"/>
              <w:rPr>
                <w:rFonts w:ascii="Tahoma" w:eastAsia="Times New Roman" w:hAnsi="Tahoma" w:cs="Tahoma"/>
                <w:b/>
                <w:bCs/>
                <w:sz w:val="24"/>
                <w:szCs w:val="24"/>
                <w:lang w:eastAsia="sk-SK"/>
              </w:rPr>
            </w:pPr>
            <w:r w:rsidRPr="00123B15">
              <w:rPr>
                <w:rFonts w:ascii="Tahoma" w:eastAsia="Times New Roman" w:hAnsi="Tahoma" w:cs="Tahoma"/>
                <w:b/>
                <w:bCs/>
                <w:sz w:val="24"/>
                <w:szCs w:val="24"/>
                <w:lang w:eastAsia="sk-SK"/>
              </w:rPr>
              <w:t>Poznámka</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b/>
                <w:bCs/>
                <w:sz w:val="24"/>
                <w:szCs w:val="24"/>
                <w:lang w:eastAsia="sk-SK"/>
              </w:rPr>
              <w:t>predseda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Ing. Somorovský, Ondrej</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od 9.6.2020</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 </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b/>
                <w:bCs/>
                <w:sz w:val="24"/>
                <w:szCs w:val="24"/>
                <w:lang w:eastAsia="sk-SK"/>
              </w:rPr>
              <w:t>pedagogickí zamestnanci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Mgr. Fričová, Viera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 </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Hurajtová, Katarína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 </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 </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b/>
                <w:bCs/>
                <w:sz w:val="24"/>
                <w:szCs w:val="24"/>
                <w:lang w:eastAsia="sk-SK"/>
              </w:rPr>
              <w:t>ostatní zamestnanci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Turiničová, Tamara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 </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 </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b/>
                <w:bCs/>
                <w:sz w:val="24"/>
                <w:szCs w:val="24"/>
                <w:lang w:eastAsia="sk-SK"/>
              </w:rPr>
              <w:t>zástupcovia rodičov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RNDr. Paulech, Tomáš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 </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Mončeková, Emília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 </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Mgr. Stránska, Alexandra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 </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Suljanovičová, Monika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 </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b/>
                <w:bCs/>
                <w:sz w:val="24"/>
                <w:szCs w:val="24"/>
                <w:lang w:eastAsia="sk-SK"/>
              </w:rPr>
              <w:t>zástupcovia zriaďovateľa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Augustinič, Jaroslav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 </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b/>
                <w:bCs/>
                <w:sz w:val="24"/>
                <w:szCs w:val="24"/>
                <w:lang w:eastAsia="sk-SK"/>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Ing. Somorovský, Ondrej</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 </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Červenka, Peter</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 </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Mgr. Bartoš, Branislav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 </w:t>
            </w:r>
          </w:p>
        </w:tc>
      </w:tr>
    </w:tbl>
    <w:p w:rsidR="00123B15" w:rsidRPr="00123B15" w:rsidRDefault="00123B15" w:rsidP="00123B15">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3" w:name="1b"/>
      <w:bookmarkEnd w:id="3"/>
      <w:r w:rsidRPr="00123B15">
        <w:rPr>
          <w:rFonts w:ascii="Tahoma" w:eastAsia="Times New Roman" w:hAnsi="Tahoma" w:cs="Tahoma"/>
          <w:b/>
          <w:bCs/>
          <w:i/>
          <w:iCs/>
          <w:color w:val="000000"/>
          <w:sz w:val="24"/>
          <w:szCs w:val="24"/>
          <w:lang w:eastAsia="sk-SK"/>
        </w:rPr>
        <w:t>§ 2. ods. 1 b</w:t>
      </w:r>
    </w:p>
    <w:p w:rsidR="00123B15" w:rsidRPr="00123B15" w:rsidRDefault="00123B15" w:rsidP="00123B15">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123B15">
        <w:rPr>
          <w:rFonts w:ascii="Tahoma" w:eastAsia="Times New Roman" w:hAnsi="Tahoma" w:cs="Tahoma"/>
          <w:b/>
          <w:bCs/>
          <w:color w:val="000000"/>
          <w:sz w:val="27"/>
          <w:szCs w:val="27"/>
          <w:lang w:eastAsia="sk-SK"/>
        </w:rPr>
        <w:t>Údaje o zriaďovateľovi</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8"/>
        <w:gridCol w:w="4491"/>
      </w:tblGrid>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b/>
                <w:bCs/>
                <w:sz w:val="24"/>
                <w:szCs w:val="24"/>
                <w:lang w:eastAsia="sk-SK"/>
              </w:rPr>
              <w:t>Názov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Obec Šenkvice</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b/>
                <w:bCs/>
                <w:sz w:val="24"/>
                <w:szCs w:val="24"/>
                <w:lang w:eastAsia="sk-SK"/>
              </w:rPr>
              <w:t>Sídlo</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Námestie G. Kolinoviča 5, 90081 Šenkvice</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b/>
                <w:bCs/>
                <w:sz w:val="24"/>
                <w:szCs w:val="24"/>
                <w:lang w:eastAsia="sk-SK"/>
              </w:rPr>
              <w:t>Telefón</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+421 33 64 96 311</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b/>
                <w:bCs/>
                <w:sz w:val="24"/>
                <w:szCs w:val="24"/>
                <w:lang w:eastAsia="sk-SK"/>
              </w:rPr>
              <w:t>E-mail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sekretariat@senkvice.eu</w:t>
            </w:r>
          </w:p>
        </w:tc>
      </w:tr>
    </w:tbl>
    <w:p w:rsidR="00123B15" w:rsidRPr="00123B15" w:rsidRDefault="00123B15" w:rsidP="00123B15">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4" w:name="e1b"/>
      <w:bookmarkStart w:id="5" w:name="1c"/>
      <w:bookmarkEnd w:id="4"/>
      <w:bookmarkEnd w:id="5"/>
      <w:r w:rsidRPr="00123B15">
        <w:rPr>
          <w:rFonts w:ascii="Tahoma" w:eastAsia="Times New Roman" w:hAnsi="Tahoma" w:cs="Tahoma"/>
          <w:b/>
          <w:bCs/>
          <w:i/>
          <w:iCs/>
          <w:color w:val="000000"/>
          <w:sz w:val="24"/>
          <w:szCs w:val="24"/>
          <w:lang w:eastAsia="sk-SK"/>
        </w:rPr>
        <w:t>§ 2. ods. 1 c</w:t>
      </w:r>
    </w:p>
    <w:p w:rsidR="00123B15" w:rsidRPr="00123B15" w:rsidRDefault="00123B15" w:rsidP="00123B15">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123B15">
        <w:rPr>
          <w:rFonts w:ascii="Tahoma" w:eastAsia="Times New Roman" w:hAnsi="Tahoma" w:cs="Tahoma"/>
          <w:b/>
          <w:bCs/>
          <w:color w:val="000000"/>
          <w:sz w:val="27"/>
          <w:szCs w:val="27"/>
          <w:lang w:eastAsia="sk-SK"/>
        </w:rPr>
        <w:t>Činnosť rady školy a poradných orgánov školy</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Rada školy pri Základnej škole, Vinohradská 62, Šenkvice bola zriadená dňa 10. 6. 2016 a funkčné obdobie malo skončiť dňa 9. 6. 2020.</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V zmysle zákona č. 93/2020, ktorým sa mení a dopĺňa zákon č. 131/2020 Z.z o vysokých školách a o zmene a doplnení niektorých zákonov v znení neskorších predpisov a ktorým sa menia dopĺňajú niektoré zákony, ktorý nadobudol účinnosť dňom 25. 4. 2020 bol doplnený zákon č. 596/2003 Z.z., konkrétne ustanovenie §29 ods. 2 o predĺžení funkčného obdobia rady školy, ktoré skončí uplynutím posledného dňa tretieho kalendárneho mesiaca po skončení mimoriadnej situácie, núdzového stavu alebo výnimočného stavu vyhláseného v súvislosti s ochorením COVI-19, respektíve do ustanovenia novej rady školy.</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Keďže mimoriadna situácia v súvislosti so šírením ochorenia COVID-19 pretrvávala aj v školskom roku 2020/2021, rada školy pokračovala v činnosti vo svojom pôvodnom zložení.</w:t>
      </w:r>
    </w:p>
    <w:p w:rsidR="00123B15" w:rsidRPr="00123B15" w:rsidRDefault="00123B15" w:rsidP="00123B15">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6" w:name="e1c"/>
      <w:bookmarkStart w:id="7" w:name="1d"/>
      <w:bookmarkEnd w:id="6"/>
      <w:bookmarkEnd w:id="7"/>
      <w:r w:rsidRPr="00123B15">
        <w:rPr>
          <w:rFonts w:ascii="Tahoma" w:eastAsia="Times New Roman" w:hAnsi="Tahoma" w:cs="Tahoma"/>
          <w:b/>
          <w:bCs/>
          <w:i/>
          <w:iCs/>
          <w:color w:val="000000"/>
          <w:sz w:val="24"/>
          <w:szCs w:val="24"/>
          <w:lang w:eastAsia="sk-SK"/>
        </w:rPr>
        <w:t>§ 2. ods. 1 d</w:t>
      </w:r>
    </w:p>
    <w:p w:rsidR="00123B15" w:rsidRPr="00123B15" w:rsidRDefault="00123B15" w:rsidP="00123B15">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123B15">
        <w:rPr>
          <w:rFonts w:ascii="Tahoma" w:eastAsia="Times New Roman" w:hAnsi="Tahoma" w:cs="Tahoma"/>
          <w:b/>
          <w:bCs/>
          <w:color w:val="000000"/>
          <w:sz w:val="27"/>
          <w:szCs w:val="27"/>
          <w:lang w:eastAsia="sk-SK"/>
        </w:rPr>
        <w:t>Údaje o počte žiakov</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Počet žiakov školy: </w:t>
      </w:r>
      <w:r w:rsidRPr="00123B15">
        <w:rPr>
          <w:rFonts w:ascii="Tahoma" w:eastAsia="Times New Roman" w:hAnsi="Tahoma" w:cs="Tahoma"/>
          <w:b/>
          <w:bCs/>
          <w:color w:val="000000"/>
          <w:sz w:val="27"/>
          <w:szCs w:val="27"/>
          <w:lang w:eastAsia="sk-SK"/>
        </w:rPr>
        <w:t>425</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Počet tried: </w:t>
      </w:r>
      <w:r w:rsidRPr="00123B15">
        <w:rPr>
          <w:rFonts w:ascii="Tahoma" w:eastAsia="Times New Roman" w:hAnsi="Tahoma" w:cs="Tahoma"/>
          <w:b/>
          <w:bCs/>
          <w:color w:val="000000"/>
          <w:sz w:val="27"/>
          <w:szCs w:val="27"/>
          <w:lang w:eastAsia="sk-SK"/>
        </w:rPr>
        <w:t>20</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Podrobnejšie informácie: 10 s povoleným štúdiom v zahraničí</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14"/>
        <w:gridCol w:w="300"/>
        <w:gridCol w:w="300"/>
        <w:gridCol w:w="300"/>
        <w:gridCol w:w="300"/>
        <w:gridCol w:w="300"/>
        <w:gridCol w:w="300"/>
        <w:gridCol w:w="300"/>
        <w:gridCol w:w="300"/>
        <w:gridCol w:w="300"/>
        <w:gridCol w:w="648"/>
      </w:tblGrid>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3B15" w:rsidRPr="00123B15" w:rsidRDefault="00123B15" w:rsidP="00123B15">
            <w:pPr>
              <w:spacing w:after="0" w:line="240" w:lineRule="auto"/>
              <w:jc w:val="center"/>
              <w:rPr>
                <w:rFonts w:ascii="Times New Roman" w:eastAsia="Times New Roman" w:hAnsi="Times New Roman" w:cs="Times New Roman"/>
                <w:b/>
                <w:bCs/>
                <w:sz w:val="24"/>
                <w:szCs w:val="24"/>
                <w:lang w:eastAsia="sk-SK"/>
              </w:rPr>
            </w:pPr>
            <w:r w:rsidRPr="00123B15">
              <w:rPr>
                <w:rFonts w:ascii="Times New Roman" w:eastAsia="Times New Roman" w:hAnsi="Times New Roman" w:cs="Times New Roman"/>
                <w:b/>
                <w:bCs/>
                <w:sz w:val="24"/>
                <w:szCs w:val="24"/>
                <w:lang w:eastAsia="sk-SK"/>
              </w:rPr>
              <w:lastRenderedPageBreak/>
              <w:t>Ročník:</w:t>
            </w:r>
          </w:p>
        </w:tc>
        <w:tc>
          <w:tcPr>
            <w:tcW w:w="0" w:type="auto"/>
            <w:tcBorders>
              <w:top w:val="outset" w:sz="6" w:space="0" w:color="auto"/>
              <w:left w:val="outset" w:sz="6" w:space="0" w:color="auto"/>
              <w:bottom w:val="outset" w:sz="6" w:space="0" w:color="auto"/>
              <w:right w:val="outset" w:sz="6" w:space="0" w:color="auto"/>
            </w:tcBorders>
            <w:vAlign w:val="center"/>
            <w:hideMark/>
          </w:tcPr>
          <w:p w:rsidR="00123B15" w:rsidRPr="00123B15" w:rsidRDefault="00123B15" w:rsidP="00123B15">
            <w:pPr>
              <w:spacing w:after="0" w:line="240" w:lineRule="auto"/>
              <w:jc w:val="center"/>
              <w:rPr>
                <w:rFonts w:ascii="Times New Roman" w:eastAsia="Times New Roman" w:hAnsi="Times New Roman" w:cs="Times New Roman"/>
                <w:b/>
                <w:bCs/>
                <w:sz w:val="24"/>
                <w:szCs w:val="24"/>
                <w:lang w:eastAsia="sk-SK"/>
              </w:rPr>
            </w:pPr>
            <w:r w:rsidRPr="00123B15">
              <w:rPr>
                <w:rFonts w:ascii="Times New Roman" w:eastAsia="Times New Roman" w:hAnsi="Times New Roman" w:cs="Times New Roman"/>
                <w:b/>
                <w:bCs/>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23B15" w:rsidRPr="00123B15" w:rsidRDefault="00123B15" w:rsidP="00123B15">
            <w:pPr>
              <w:spacing w:after="0" w:line="240" w:lineRule="auto"/>
              <w:jc w:val="center"/>
              <w:rPr>
                <w:rFonts w:ascii="Times New Roman" w:eastAsia="Times New Roman" w:hAnsi="Times New Roman" w:cs="Times New Roman"/>
                <w:b/>
                <w:bCs/>
                <w:sz w:val="24"/>
                <w:szCs w:val="24"/>
                <w:lang w:eastAsia="sk-SK"/>
              </w:rPr>
            </w:pPr>
            <w:r w:rsidRPr="00123B15">
              <w:rPr>
                <w:rFonts w:ascii="Times New Roman" w:eastAsia="Times New Roman" w:hAnsi="Times New Roman" w:cs="Times New Roman"/>
                <w:b/>
                <w:bCs/>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23B15" w:rsidRPr="00123B15" w:rsidRDefault="00123B15" w:rsidP="00123B15">
            <w:pPr>
              <w:spacing w:after="0" w:line="240" w:lineRule="auto"/>
              <w:jc w:val="center"/>
              <w:rPr>
                <w:rFonts w:ascii="Times New Roman" w:eastAsia="Times New Roman" w:hAnsi="Times New Roman" w:cs="Times New Roman"/>
                <w:b/>
                <w:bCs/>
                <w:sz w:val="24"/>
                <w:szCs w:val="24"/>
                <w:lang w:eastAsia="sk-SK"/>
              </w:rPr>
            </w:pPr>
            <w:r w:rsidRPr="00123B15">
              <w:rPr>
                <w:rFonts w:ascii="Times New Roman" w:eastAsia="Times New Roman" w:hAnsi="Times New Roman" w:cs="Times New Roman"/>
                <w:b/>
                <w:bCs/>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23B15" w:rsidRPr="00123B15" w:rsidRDefault="00123B15" w:rsidP="00123B15">
            <w:pPr>
              <w:spacing w:after="0" w:line="240" w:lineRule="auto"/>
              <w:jc w:val="center"/>
              <w:rPr>
                <w:rFonts w:ascii="Times New Roman" w:eastAsia="Times New Roman" w:hAnsi="Times New Roman" w:cs="Times New Roman"/>
                <w:b/>
                <w:bCs/>
                <w:sz w:val="24"/>
                <w:szCs w:val="24"/>
                <w:lang w:eastAsia="sk-SK"/>
              </w:rPr>
            </w:pPr>
            <w:r w:rsidRPr="00123B15">
              <w:rPr>
                <w:rFonts w:ascii="Times New Roman" w:eastAsia="Times New Roman" w:hAnsi="Times New Roman" w:cs="Times New Roman"/>
                <w:b/>
                <w:bCs/>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23B15" w:rsidRPr="00123B15" w:rsidRDefault="00123B15" w:rsidP="00123B15">
            <w:pPr>
              <w:spacing w:after="0" w:line="240" w:lineRule="auto"/>
              <w:jc w:val="center"/>
              <w:rPr>
                <w:rFonts w:ascii="Times New Roman" w:eastAsia="Times New Roman" w:hAnsi="Times New Roman" w:cs="Times New Roman"/>
                <w:b/>
                <w:bCs/>
                <w:sz w:val="24"/>
                <w:szCs w:val="24"/>
                <w:lang w:eastAsia="sk-SK"/>
              </w:rPr>
            </w:pPr>
            <w:r w:rsidRPr="00123B15">
              <w:rPr>
                <w:rFonts w:ascii="Times New Roman" w:eastAsia="Times New Roman" w:hAnsi="Times New Roman" w:cs="Times New Roman"/>
                <w:b/>
                <w:bCs/>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23B15" w:rsidRPr="00123B15" w:rsidRDefault="00123B15" w:rsidP="00123B15">
            <w:pPr>
              <w:spacing w:after="0" w:line="240" w:lineRule="auto"/>
              <w:jc w:val="center"/>
              <w:rPr>
                <w:rFonts w:ascii="Times New Roman" w:eastAsia="Times New Roman" w:hAnsi="Times New Roman" w:cs="Times New Roman"/>
                <w:b/>
                <w:bCs/>
                <w:sz w:val="24"/>
                <w:szCs w:val="24"/>
                <w:lang w:eastAsia="sk-SK"/>
              </w:rPr>
            </w:pPr>
            <w:r w:rsidRPr="00123B15">
              <w:rPr>
                <w:rFonts w:ascii="Times New Roman" w:eastAsia="Times New Roman" w:hAnsi="Times New Roman" w:cs="Times New Roman"/>
                <w:b/>
                <w:bCs/>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123B15" w:rsidRPr="00123B15" w:rsidRDefault="00123B15" w:rsidP="00123B15">
            <w:pPr>
              <w:spacing w:after="0" w:line="240" w:lineRule="auto"/>
              <w:jc w:val="center"/>
              <w:rPr>
                <w:rFonts w:ascii="Times New Roman" w:eastAsia="Times New Roman" w:hAnsi="Times New Roman" w:cs="Times New Roman"/>
                <w:b/>
                <w:bCs/>
                <w:sz w:val="24"/>
                <w:szCs w:val="24"/>
                <w:lang w:eastAsia="sk-SK"/>
              </w:rPr>
            </w:pPr>
            <w:r w:rsidRPr="00123B15">
              <w:rPr>
                <w:rFonts w:ascii="Times New Roman" w:eastAsia="Times New Roman" w:hAnsi="Times New Roman" w:cs="Times New Roman"/>
                <w:b/>
                <w:bCs/>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123B15" w:rsidRPr="00123B15" w:rsidRDefault="00123B15" w:rsidP="00123B15">
            <w:pPr>
              <w:spacing w:after="0" w:line="240" w:lineRule="auto"/>
              <w:jc w:val="center"/>
              <w:rPr>
                <w:rFonts w:ascii="Times New Roman" w:eastAsia="Times New Roman" w:hAnsi="Times New Roman" w:cs="Times New Roman"/>
                <w:b/>
                <w:bCs/>
                <w:sz w:val="24"/>
                <w:szCs w:val="24"/>
                <w:lang w:eastAsia="sk-SK"/>
              </w:rPr>
            </w:pPr>
            <w:r w:rsidRPr="00123B15">
              <w:rPr>
                <w:rFonts w:ascii="Times New Roman" w:eastAsia="Times New Roman" w:hAnsi="Times New Roman" w:cs="Times New Roman"/>
                <w:b/>
                <w:bCs/>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123B15" w:rsidRPr="00123B15" w:rsidRDefault="00123B15" w:rsidP="00123B15">
            <w:pPr>
              <w:spacing w:after="0" w:line="240" w:lineRule="auto"/>
              <w:jc w:val="center"/>
              <w:rPr>
                <w:rFonts w:ascii="Times New Roman" w:eastAsia="Times New Roman" w:hAnsi="Times New Roman" w:cs="Times New Roman"/>
                <w:b/>
                <w:bCs/>
                <w:sz w:val="24"/>
                <w:szCs w:val="24"/>
                <w:lang w:eastAsia="sk-SK"/>
              </w:rPr>
            </w:pPr>
            <w:r w:rsidRPr="00123B15">
              <w:rPr>
                <w:rFonts w:ascii="Times New Roman" w:eastAsia="Times New Roman" w:hAnsi="Times New Roman" w:cs="Times New Roman"/>
                <w:b/>
                <w:bCs/>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123B15" w:rsidRPr="00123B15" w:rsidRDefault="00123B15" w:rsidP="00123B15">
            <w:pPr>
              <w:spacing w:after="0" w:line="240" w:lineRule="auto"/>
              <w:jc w:val="center"/>
              <w:rPr>
                <w:rFonts w:ascii="Times New Roman" w:eastAsia="Times New Roman" w:hAnsi="Times New Roman" w:cs="Times New Roman"/>
                <w:b/>
                <w:bCs/>
                <w:sz w:val="24"/>
                <w:szCs w:val="24"/>
                <w:lang w:eastAsia="sk-SK"/>
              </w:rPr>
            </w:pPr>
            <w:r w:rsidRPr="00123B15">
              <w:rPr>
                <w:rFonts w:ascii="Times New Roman" w:eastAsia="Times New Roman" w:hAnsi="Times New Roman" w:cs="Times New Roman"/>
                <w:b/>
                <w:bCs/>
                <w:sz w:val="24"/>
                <w:szCs w:val="24"/>
                <w:lang w:eastAsia="sk-SK"/>
              </w:rPr>
              <w:t>Spolu</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b/>
                <w:bCs/>
                <w:sz w:val="24"/>
                <w:szCs w:val="24"/>
                <w:lang w:eastAsia="sk-SK"/>
              </w:rPr>
              <w:t>počet tried</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20</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b/>
                <w:bCs/>
                <w:sz w:val="24"/>
                <w:szCs w:val="24"/>
                <w:lang w:eastAsia="sk-SK"/>
              </w:rPr>
              <w:t>počet žiakov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68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54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54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49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47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33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47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36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37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425</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b/>
                <w:bCs/>
                <w:sz w:val="24"/>
                <w:szCs w:val="24"/>
                <w:lang w:eastAsia="sk-SK"/>
              </w:rPr>
              <w:t>z toho v ŠKD</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61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46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47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42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196</w:t>
            </w:r>
          </w:p>
        </w:tc>
      </w:tr>
    </w:tbl>
    <w:p w:rsidR="00123B15" w:rsidRPr="00123B15" w:rsidRDefault="00123B15" w:rsidP="00123B15">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8" w:name="e1d"/>
      <w:bookmarkStart w:id="9" w:name="1e"/>
      <w:bookmarkEnd w:id="8"/>
      <w:bookmarkEnd w:id="9"/>
      <w:r w:rsidRPr="00123B15">
        <w:rPr>
          <w:rFonts w:ascii="Tahoma" w:eastAsia="Times New Roman" w:hAnsi="Tahoma" w:cs="Tahoma"/>
          <w:b/>
          <w:bCs/>
          <w:i/>
          <w:iCs/>
          <w:color w:val="000000"/>
          <w:sz w:val="24"/>
          <w:szCs w:val="24"/>
          <w:lang w:eastAsia="sk-SK"/>
        </w:rPr>
        <w:t>§ 2. ods. 1 e</w:t>
      </w:r>
    </w:p>
    <w:p w:rsidR="00123B15" w:rsidRPr="00123B15" w:rsidRDefault="00123B15" w:rsidP="00123B15">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123B15">
        <w:rPr>
          <w:rFonts w:ascii="Tahoma" w:eastAsia="Times New Roman" w:hAnsi="Tahoma" w:cs="Tahoma"/>
          <w:b/>
          <w:bCs/>
          <w:color w:val="000000"/>
          <w:sz w:val="27"/>
          <w:szCs w:val="27"/>
          <w:lang w:eastAsia="sk-SK"/>
        </w:rPr>
        <w:t>Zamestnanci</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65"/>
        <w:gridCol w:w="1869"/>
        <w:gridCol w:w="2165"/>
        <w:gridCol w:w="3257"/>
      </w:tblGrid>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3B15" w:rsidRPr="00123B15" w:rsidRDefault="00123B15" w:rsidP="00123B15">
            <w:pPr>
              <w:spacing w:after="0" w:line="240" w:lineRule="auto"/>
              <w:jc w:val="center"/>
              <w:rPr>
                <w:rFonts w:ascii="Tahoma" w:eastAsia="Times New Roman" w:hAnsi="Tahoma" w:cs="Tahoma"/>
                <w:b/>
                <w:bCs/>
                <w:sz w:val="24"/>
                <w:szCs w:val="24"/>
                <w:lang w:eastAsia="sk-SK"/>
              </w:rPr>
            </w:pPr>
            <w:r w:rsidRPr="00123B15">
              <w:rPr>
                <w:rFonts w:ascii="Tahoma" w:eastAsia="Times New Roman" w:hAnsi="Tahoma" w:cs="Tahoma"/>
                <w:b/>
                <w:bCs/>
                <w:sz w:val="24"/>
                <w:szCs w:val="24"/>
                <w:lang w:eastAsia="sk-SK"/>
              </w:rPr>
              <w:t>Pracovný pomer</w:t>
            </w:r>
          </w:p>
        </w:tc>
        <w:tc>
          <w:tcPr>
            <w:tcW w:w="0" w:type="auto"/>
            <w:tcBorders>
              <w:top w:val="outset" w:sz="6" w:space="0" w:color="auto"/>
              <w:left w:val="outset" w:sz="6" w:space="0" w:color="auto"/>
              <w:bottom w:val="outset" w:sz="6" w:space="0" w:color="auto"/>
              <w:right w:val="outset" w:sz="6" w:space="0" w:color="auto"/>
            </w:tcBorders>
            <w:vAlign w:val="center"/>
            <w:hideMark/>
          </w:tcPr>
          <w:p w:rsidR="00123B15" w:rsidRPr="00123B15" w:rsidRDefault="00123B15" w:rsidP="00123B15">
            <w:pPr>
              <w:spacing w:after="0" w:line="240" w:lineRule="auto"/>
              <w:jc w:val="center"/>
              <w:rPr>
                <w:rFonts w:ascii="Tahoma" w:eastAsia="Times New Roman" w:hAnsi="Tahoma" w:cs="Tahoma"/>
                <w:b/>
                <w:bCs/>
                <w:sz w:val="24"/>
                <w:szCs w:val="24"/>
                <w:lang w:eastAsia="sk-SK"/>
              </w:rPr>
            </w:pPr>
            <w:r w:rsidRPr="00123B15">
              <w:rPr>
                <w:rFonts w:ascii="Tahoma" w:eastAsia="Times New Roman" w:hAnsi="Tahoma" w:cs="Tahoma"/>
                <w:b/>
                <w:bCs/>
                <w:sz w:val="24"/>
                <w:szCs w:val="24"/>
                <w:lang w:eastAsia="sk-SK"/>
              </w:rPr>
              <w:t>Počet pedag. prac.</w:t>
            </w:r>
          </w:p>
        </w:tc>
        <w:tc>
          <w:tcPr>
            <w:tcW w:w="0" w:type="auto"/>
            <w:tcBorders>
              <w:top w:val="outset" w:sz="6" w:space="0" w:color="auto"/>
              <w:left w:val="outset" w:sz="6" w:space="0" w:color="auto"/>
              <w:bottom w:val="outset" w:sz="6" w:space="0" w:color="auto"/>
              <w:right w:val="outset" w:sz="6" w:space="0" w:color="auto"/>
            </w:tcBorders>
            <w:vAlign w:val="center"/>
            <w:hideMark/>
          </w:tcPr>
          <w:p w:rsidR="00123B15" w:rsidRPr="00123B15" w:rsidRDefault="00123B15" w:rsidP="00123B15">
            <w:pPr>
              <w:spacing w:after="0" w:line="240" w:lineRule="auto"/>
              <w:jc w:val="center"/>
              <w:rPr>
                <w:rFonts w:ascii="Tahoma" w:eastAsia="Times New Roman" w:hAnsi="Tahoma" w:cs="Tahoma"/>
                <w:b/>
                <w:bCs/>
                <w:sz w:val="24"/>
                <w:szCs w:val="24"/>
                <w:lang w:eastAsia="sk-SK"/>
              </w:rPr>
            </w:pPr>
            <w:r w:rsidRPr="00123B15">
              <w:rPr>
                <w:rFonts w:ascii="Tahoma" w:eastAsia="Times New Roman" w:hAnsi="Tahoma" w:cs="Tahoma"/>
                <w:b/>
                <w:bCs/>
                <w:sz w:val="24"/>
                <w:szCs w:val="24"/>
                <w:lang w:eastAsia="sk-SK"/>
              </w:rPr>
              <w:t>Počet nepedag. prac.</w:t>
            </w:r>
          </w:p>
        </w:tc>
        <w:tc>
          <w:tcPr>
            <w:tcW w:w="0" w:type="auto"/>
            <w:tcBorders>
              <w:top w:val="outset" w:sz="6" w:space="0" w:color="auto"/>
              <w:left w:val="outset" w:sz="6" w:space="0" w:color="auto"/>
              <w:bottom w:val="outset" w:sz="6" w:space="0" w:color="auto"/>
              <w:right w:val="outset" w:sz="6" w:space="0" w:color="auto"/>
            </w:tcBorders>
            <w:vAlign w:val="center"/>
            <w:hideMark/>
          </w:tcPr>
          <w:p w:rsidR="00123B15" w:rsidRPr="00123B15" w:rsidRDefault="00123B15" w:rsidP="00123B15">
            <w:pPr>
              <w:spacing w:after="0" w:line="240" w:lineRule="auto"/>
              <w:jc w:val="center"/>
              <w:rPr>
                <w:rFonts w:ascii="Tahoma" w:eastAsia="Times New Roman" w:hAnsi="Tahoma" w:cs="Tahoma"/>
                <w:b/>
                <w:bCs/>
                <w:sz w:val="24"/>
                <w:szCs w:val="24"/>
                <w:lang w:eastAsia="sk-SK"/>
              </w:rPr>
            </w:pPr>
            <w:r w:rsidRPr="00123B15">
              <w:rPr>
                <w:rFonts w:ascii="Tahoma" w:eastAsia="Times New Roman" w:hAnsi="Tahoma" w:cs="Tahoma"/>
                <w:b/>
                <w:bCs/>
                <w:sz w:val="24"/>
                <w:szCs w:val="24"/>
                <w:lang w:eastAsia="sk-SK"/>
              </w:rPr>
              <w:t>Počet odborných zamestnancov</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b/>
                <w:bCs/>
                <w:sz w:val="24"/>
                <w:szCs w:val="24"/>
                <w:lang w:eastAsia="sk-SK"/>
              </w:rPr>
              <w:t>TPP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30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0</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b/>
                <w:bCs/>
                <w:sz w:val="24"/>
                <w:szCs w:val="24"/>
                <w:lang w:eastAsia="sk-SK"/>
              </w:rPr>
              <w:t>DPP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13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1</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b/>
                <w:bCs/>
                <w:sz w:val="24"/>
                <w:szCs w:val="24"/>
                <w:lang w:eastAsia="sk-SK"/>
              </w:rPr>
              <w:t>Znížený úväzok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0</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b/>
                <w:bCs/>
                <w:sz w:val="24"/>
                <w:szCs w:val="24"/>
                <w:lang w:eastAsia="sk-SK"/>
              </w:rPr>
              <w:t>ZPS</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0</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b/>
                <w:bCs/>
                <w:sz w:val="24"/>
                <w:szCs w:val="24"/>
                <w:lang w:eastAsia="sk-SK"/>
              </w:rPr>
              <w:t>Na dohodu</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0</w:t>
            </w:r>
          </w:p>
        </w:tc>
      </w:tr>
    </w:tbl>
    <w:p w:rsidR="00123B15" w:rsidRPr="00123B15" w:rsidRDefault="00123B15" w:rsidP="00123B15">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10" w:name="e1e"/>
      <w:bookmarkStart w:id="11" w:name="1f"/>
      <w:bookmarkEnd w:id="10"/>
      <w:bookmarkEnd w:id="11"/>
      <w:r w:rsidRPr="00123B15">
        <w:rPr>
          <w:rFonts w:ascii="Tahoma" w:eastAsia="Times New Roman" w:hAnsi="Tahoma" w:cs="Tahoma"/>
          <w:b/>
          <w:bCs/>
          <w:i/>
          <w:iCs/>
          <w:color w:val="000000"/>
          <w:sz w:val="24"/>
          <w:szCs w:val="24"/>
          <w:lang w:eastAsia="sk-SK"/>
        </w:rPr>
        <w:t>§ 2. ods. 1 f</w:t>
      </w:r>
    </w:p>
    <w:p w:rsidR="00123B15" w:rsidRPr="00123B15" w:rsidRDefault="00123B15" w:rsidP="00123B15">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123B15">
        <w:rPr>
          <w:rFonts w:ascii="Tahoma" w:eastAsia="Times New Roman" w:hAnsi="Tahoma" w:cs="Tahoma"/>
          <w:b/>
          <w:bCs/>
          <w:color w:val="000000"/>
          <w:sz w:val="27"/>
          <w:szCs w:val="27"/>
          <w:lang w:eastAsia="sk-SK"/>
        </w:rPr>
        <w:t>Kvalifikovanosť pedagogických pracovníkov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33"/>
        <w:gridCol w:w="2240"/>
        <w:gridCol w:w="1944"/>
        <w:gridCol w:w="709"/>
      </w:tblGrid>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3B15" w:rsidRPr="00123B15" w:rsidRDefault="00123B15" w:rsidP="00123B15">
            <w:pPr>
              <w:spacing w:after="0" w:line="240" w:lineRule="auto"/>
              <w:jc w:val="center"/>
              <w:rPr>
                <w:rFonts w:ascii="Tahoma" w:eastAsia="Times New Roman" w:hAnsi="Tahoma" w:cs="Tahoma"/>
                <w:b/>
                <w:bCs/>
                <w:sz w:val="24"/>
                <w:szCs w:val="24"/>
                <w:lang w:eastAsia="sk-SK"/>
              </w:rPr>
            </w:pPr>
            <w:r w:rsidRPr="00123B15">
              <w:rPr>
                <w:rFonts w:ascii="Tahoma" w:eastAsia="Times New Roman" w:hAnsi="Tahoma" w:cs="Tahoma"/>
                <w:b/>
                <w:bCs/>
                <w:sz w:val="24"/>
                <w:szCs w:val="24"/>
                <w:lang w:eastAsia="sk-SK"/>
              </w:rPr>
              <w:t>počet</w:t>
            </w:r>
          </w:p>
        </w:tc>
        <w:tc>
          <w:tcPr>
            <w:tcW w:w="0" w:type="auto"/>
            <w:tcBorders>
              <w:top w:val="outset" w:sz="6" w:space="0" w:color="auto"/>
              <w:left w:val="outset" w:sz="6" w:space="0" w:color="auto"/>
              <w:bottom w:val="outset" w:sz="6" w:space="0" w:color="auto"/>
              <w:right w:val="outset" w:sz="6" w:space="0" w:color="auto"/>
            </w:tcBorders>
            <w:vAlign w:val="center"/>
            <w:hideMark/>
          </w:tcPr>
          <w:p w:rsidR="00123B15" w:rsidRPr="00123B15" w:rsidRDefault="00123B15" w:rsidP="00123B15">
            <w:pPr>
              <w:spacing w:after="0" w:line="240" w:lineRule="auto"/>
              <w:jc w:val="center"/>
              <w:rPr>
                <w:rFonts w:ascii="Tahoma" w:eastAsia="Times New Roman" w:hAnsi="Tahoma" w:cs="Tahoma"/>
                <w:b/>
                <w:bCs/>
                <w:sz w:val="24"/>
                <w:szCs w:val="24"/>
                <w:lang w:eastAsia="sk-SK"/>
              </w:rPr>
            </w:pPr>
            <w:r w:rsidRPr="00123B15">
              <w:rPr>
                <w:rFonts w:ascii="Tahoma" w:eastAsia="Times New Roman" w:hAnsi="Tahoma" w:cs="Tahoma"/>
                <w:b/>
                <w:bCs/>
                <w:sz w:val="24"/>
                <w:szCs w:val="24"/>
                <w:lang w:eastAsia="sk-SK"/>
              </w:rPr>
              <w:t>nekvalifikovaných</w:t>
            </w:r>
          </w:p>
        </w:tc>
        <w:tc>
          <w:tcPr>
            <w:tcW w:w="0" w:type="auto"/>
            <w:tcBorders>
              <w:top w:val="outset" w:sz="6" w:space="0" w:color="auto"/>
              <w:left w:val="outset" w:sz="6" w:space="0" w:color="auto"/>
              <w:bottom w:val="outset" w:sz="6" w:space="0" w:color="auto"/>
              <w:right w:val="outset" w:sz="6" w:space="0" w:color="auto"/>
            </w:tcBorders>
            <w:vAlign w:val="center"/>
            <w:hideMark/>
          </w:tcPr>
          <w:p w:rsidR="00123B15" w:rsidRPr="00123B15" w:rsidRDefault="00123B15" w:rsidP="00123B15">
            <w:pPr>
              <w:spacing w:after="0" w:line="240" w:lineRule="auto"/>
              <w:jc w:val="center"/>
              <w:rPr>
                <w:rFonts w:ascii="Tahoma" w:eastAsia="Times New Roman" w:hAnsi="Tahoma" w:cs="Tahoma"/>
                <w:b/>
                <w:bCs/>
                <w:sz w:val="24"/>
                <w:szCs w:val="24"/>
                <w:lang w:eastAsia="sk-SK"/>
              </w:rPr>
            </w:pPr>
            <w:r w:rsidRPr="00123B15">
              <w:rPr>
                <w:rFonts w:ascii="Tahoma" w:eastAsia="Times New Roman" w:hAnsi="Tahoma" w:cs="Tahoma"/>
                <w:b/>
                <w:bCs/>
                <w:sz w:val="24"/>
                <w:szCs w:val="24"/>
                <w:lang w:eastAsia="sk-SK"/>
              </w:rPr>
              <w:t>kvalifikovaných</w:t>
            </w:r>
          </w:p>
        </w:tc>
        <w:tc>
          <w:tcPr>
            <w:tcW w:w="0" w:type="auto"/>
            <w:tcBorders>
              <w:top w:val="outset" w:sz="6" w:space="0" w:color="auto"/>
              <w:left w:val="outset" w:sz="6" w:space="0" w:color="auto"/>
              <w:bottom w:val="outset" w:sz="6" w:space="0" w:color="auto"/>
              <w:right w:val="outset" w:sz="6" w:space="0" w:color="auto"/>
            </w:tcBorders>
            <w:vAlign w:val="center"/>
            <w:hideMark/>
          </w:tcPr>
          <w:p w:rsidR="00123B15" w:rsidRPr="00123B15" w:rsidRDefault="00123B15" w:rsidP="00123B15">
            <w:pPr>
              <w:spacing w:after="0" w:line="240" w:lineRule="auto"/>
              <w:jc w:val="center"/>
              <w:rPr>
                <w:rFonts w:ascii="Tahoma" w:eastAsia="Times New Roman" w:hAnsi="Tahoma" w:cs="Tahoma"/>
                <w:b/>
                <w:bCs/>
                <w:sz w:val="24"/>
                <w:szCs w:val="24"/>
                <w:lang w:eastAsia="sk-SK"/>
              </w:rPr>
            </w:pPr>
            <w:r w:rsidRPr="00123B15">
              <w:rPr>
                <w:rFonts w:ascii="Tahoma" w:eastAsia="Times New Roman" w:hAnsi="Tahoma" w:cs="Tahoma"/>
                <w:b/>
                <w:bCs/>
                <w:sz w:val="24"/>
                <w:szCs w:val="24"/>
                <w:lang w:eastAsia="sk-SK"/>
              </w:rPr>
              <w:t>spolu</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b/>
                <w:bCs/>
                <w:sz w:val="24"/>
                <w:szCs w:val="24"/>
                <w:lang w:eastAsia="sk-SK"/>
              </w:rPr>
              <w:t>učiteľov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29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30</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b/>
                <w:bCs/>
                <w:sz w:val="24"/>
                <w:szCs w:val="24"/>
                <w:lang w:eastAsia="sk-SK"/>
              </w:rPr>
              <w:t>vychovávateľov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8</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b/>
                <w:bCs/>
                <w:sz w:val="24"/>
                <w:szCs w:val="24"/>
                <w:lang w:eastAsia="sk-SK"/>
              </w:rPr>
              <w:t>asistentov učiteľa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5</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 </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b/>
                <w:bCs/>
                <w:sz w:val="24"/>
                <w:szCs w:val="24"/>
                <w:lang w:eastAsia="sk-SK"/>
              </w:rPr>
              <w:t>spolu</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42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43</w:t>
            </w:r>
          </w:p>
        </w:tc>
      </w:tr>
    </w:tbl>
    <w:p w:rsidR="00123B15" w:rsidRPr="00123B15" w:rsidRDefault="00123B15" w:rsidP="00123B15">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12" w:name="e1f"/>
      <w:bookmarkEnd w:id="12"/>
      <w:r w:rsidRPr="00123B15">
        <w:rPr>
          <w:rFonts w:ascii="Tahoma" w:eastAsia="Times New Roman" w:hAnsi="Tahoma" w:cs="Tahoma"/>
          <w:b/>
          <w:bCs/>
          <w:color w:val="000000"/>
          <w:sz w:val="27"/>
          <w:szCs w:val="27"/>
          <w:lang w:eastAsia="sk-SK"/>
        </w:rPr>
        <w:t>Predmety vyučované nekvalifikovane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81"/>
        <w:gridCol w:w="821"/>
      </w:tblGrid>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3B15" w:rsidRPr="00123B15" w:rsidRDefault="00123B15" w:rsidP="00123B15">
            <w:pPr>
              <w:spacing w:after="0" w:line="240" w:lineRule="auto"/>
              <w:jc w:val="center"/>
              <w:rPr>
                <w:rFonts w:ascii="Tahoma" w:eastAsia="Times New Roman" w:hAnsi="Tahoma" w:cs="Tahoma"/>
                <w:b/>
                <w:bCs/>
                <w:sz w:val="24"/>
                <w:szCs w:val="24"/>
                <w:lang w:eastAsia="sk-SK"/>
              </w:rPr>
            </w:pPr>
            <w:r w:rsidRPr="00123B15">
              <w:rPr>
                <w:rFonts w:ascii="Tahoma" w:eastAsia="Times New Roman" w:hAnsi="Tahoma" w:cs="Tahoma"/>
                <w:b/>
                <w:bCs/>
                <w:sz w:val="24"/>
                <w:szCs w:val="24"/>
                <w:lang w:eastAsia="sk-SK"/>
              </w:rPr>
              <w:t>Predmet</w:t>
            </w:r>
          </w:p>
        </w:tc>
        <w:tc>
          <w:tcPr>
            <w:tcW w:w="0" w:type="auto"/>
            <w:tcBorders>
              <w:top w:val="outset" w:sz="6" w:space="0" w:color="auto"/>
              <w:left w:val="outset" w:sz="6" w:space="0" w:color="auto"/>
              <w:bottom w:val="outset" w:sz="6" w:space="0" w:color="auto"/>
              <w:right w:val="outset" w:sz="6" w:space="0" w:color="auto"/>
            </w:tcBorders>
            <w:vAlign w:val="center"/>
            <w:hideMark/>
          </w:tcPr>
          <w:p w:rsidR="00123B15" w:rsidRPr="00123B15" w:rsidRDefault="00123B15" w:rsidP="00123B15">
            <w:pPr>
              <w:spacing w:after="0" w:line="240" w:lineRule="auto"/>
              <w:jc w:val="center"/>
              <w:rPr>
                <w:rFonts w:ascii="Tahoma" w:eastAsia="Times New Roman" w:hAnsi="Tahoma" w:cs="Tahoma"/>
                <w:b/>
                <w:bCs/>
                <w:sz w:val="24"/>
                <w:szCs w:val="24"/>
                <w:lang w:eastAsia="sk-SK"/>
              </w:rPr>
            </w:pPr>
            <w:r w:rsidRPr="00123B15">
              <w:rPr>
                <w:rFonts w:ascii="Tahoma" w:eastAsia="Times New Roman" w:hAnsi="Tahoma" w:cs="Tahoma"/>
                <w:b/>
                <w:bCs/>
                <w:sz w:val="24"/>
                <w:szCs w:val="24"/>
                <w:lang w:eastAsia="sk-SK"/>
              </w:rPr>
              <w:t>Trieda</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b/>
                <w:bCs/>
                <w:sz w:val="24"/>
                <w:szCs w:val="24"/>
                <w:lang w:eastAsia="sk-SK"/>
              </w:rPr>
              <w:t>SJL, MAT, INF, VYV, HUV, PVO, TSV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755DD9" w:rsidP="00123B15">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2.B</w:t>
            </w:r>
          </w:p>
        </w:tc>
      </w:tr>
    </w:tbl>
    <w:p w:rsidR="00123B15" w:rsidRPr="00123B15" w:rsidRDefault="00123B15" w:rsidP="00123B15">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13" w:name="1g"/>
      <w:bookmarkEnd w:id="13"/>
      <w:r w:rsidRPr="00123B15">
        <w:rPr>
          <w:rFonts w:ascii="Tahoma" w:eastAsia="Times New Roman" w:hAnsi="Tahoma" w:cs="Tahoma"/>
          <w:b/>
          <w:bCs/>
          <w:i/>
          <w:iCs/>
          <w:color w:val="000000"/>
          <w:sz w:val="24"/>
          <w:szCs w:val="24"/>
          <w:lang w:eastAsia="sk-SK"/>
        </w:rPr>
        <w:t>§ 2. ods. 1 g</w:t>
      </w:r>
    </w:p>
    <w:p w:rsidR="00123B15" w:rsidRPr="00123B15" w:rsidRDefault="00123B15" w:rsidP="00123B15">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123B15">
        <w:rPr>
          <w:rFonts w:ascii="Tahoma" w:eastAsia="Times New Roman" w:hAnsi="Tahoma" w:cs="Tahoma"/>
          <w:b/>
          <w:bCs/>
          <w:color w:val="000000"/>
          <w:sz w:val="27"/>
          <w:szCs w:val="27"/>
          <w:lang w:eastAsia="sk-SK"/>
        </w:rPr>
        <w:t>Prehľad výsledkov súťaží a olympiád</w:t>
      </w:r>
    </w:p>
    <w:p w:rsid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Okresné akrajské kolá niektorých súťaží sa neuskutočnili z dôvodu prerušeného vyučovania v dôsledku šírenia ochorenia COVID-19.</w:t>
      </w:r>
    </w:p>
    <w:p w:rsidR="00017EEB" w:rsidRPr="00123B15" w:rsidRDefault="00017EEB" w:rsidP="00123B15">
      <w:pPr>
        <w:spacing w:before="100" w:beforeAutospacing="1" w:after="100" w:afterAutospacing="1" w:line="240" w:lineRule="auto"/>
        <w:rPr>
          <w:rFonts w:ascii="Tahoma" w:eastAsia="Times New Roman" w:hAnsi="Tahoma" w:cs="Tahoma"/>
          <w:color w:val="000000"/>
          <w:sz w:val="27"/>
          <w:szCs w:val="27"/>
          <w:lang w:eastAsia="sk-SK"/>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93"/>
        <w:gridCol w:w="1137"/>
        <w:gridCol w:w="2218"/>
        <w:gridCol w:w="1096"/>
        <w:gridCol w:w="976"/>
        <w:gridCol w:w="1336"/>
      </w:tblGrid>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3B15" w:rsidRPr="00123B15" w:rsidRDefault="00123B15" w:rsidP="00123B15">
            <w:pPr>
              <w:spacing w:after="0" w:line="240" w:lineRule="auto"/>
              <w:jc w:val="center"/>
              <w:rPr>
                <w:rFonts w:ascii="Times New Roman" w:eastAsia="Times New Roman" w:hAnsi="Times New Roman" w:cs="Times New Roman"/>
                <w:b/>
                <w:bCs/>
                <w:sz w:val="24"/>
                <w:szCs w:val="24"/>
                <w:lang w:eastAsia="sk-SK"/>
              </w:rPr>
            </w:pPr>
            <w:r w:rsidRPr="00123B15">
              <w:rPr>
                <w:rFonts w:ascii="Times New Roman" w:eastAsia="Times New Roman" w:hAnsi="Times New Roman" w:cs="Times New Roman"/>
                <w:b/>
                <w:bCs/>
                <w:sz w:val="24"/>
                <w:szCs w:val="24"/>
                <w:lang w:eastAsia="sk-SK"/>
              </w:rPr>
              <w:lastRenderedPageBreak/>
              <w:t>Názov súťaže</w:t>
            </w:r>
          </w:p>
        </w:tc>
        <w:tc>
          <w:tcPr>
            <w:tcW w:w="0" w:type="auto"/>
            <w:tcBorders>
              <w:top w:val="outset" w:sz="6" w:space="0" w:color="auto"/>
              <w:left w:val="outset" w:sz="6" w:space="0" w:color="auto"/>
              <w:bottom w:val="outset" w:sz="6" w:space="0" w:color="auto"/>
              <w:right w:val="outset" w:sz="6" w:space="0" w:color="auto"/>
            </w:tcBorders>
            <w:vAlign w:val="center"/>
            <w:hideMark/>
          </w:tcPr>
          <w:p w:rsidR="00123B15" w:rsidRPr="00123B15" w:rsidRDefault="00123B15" w:rsidP="00123B15">
            <w:pPr>
              <w:spacing w:after="0" w:line="240" w:lineRule="auto"/>
              <w:jc w:val="center"/>
              <w:rPr>
                <w:rFonts w:ascii="Times New Roman" w:eastAsia="Times New Roman" w:hAnsi="Times New Roman" w:cs="Times New Roman"/>
                <w:b/>
                <w:bCs/>
                <w:sz w:val="24"/>
                <w:szCs w:val="24"/>
                <w:lang w:eastAsia="sk-SK"/>
              </w:rPr>
            </w:pPr>
            <w:r w:rsidRPr="00123B15">
              <w:rPr>
                <w:rFonts w:ascii="Times New Roman" w:eastAsia="Times New Roman" w:hAnsi="Times New Roman" w:cs="Times New Roman"/>
                <w:b/>
                <w:bCs/>
                <w:sz w:val="24"/>
                <w:szCs w:val="24"/>
                <w:lang w:eastAsia="sk-SK"/>
              </w:rPr>
              <w:t>Počet žiakov</w:t>
            </w:r>
          </w:p>
        </w:tc>
        <w:tc>
          <w:tcPr>
            <w:tcW w:w="0" w:type="auto"/>
            <w:tcBorders>
              <w:top w:val="outset" w:sz="6" w:space="0" w:color="auto"/>
              <w:left w:val="outset" w:sz="6" w:space="0" w:color="auto"/>
              <w:bottom w:val="outset" w:sz="6" w:space="0" w:color="auto"/>
              <w:right w:val="outset" w:sz="6" w:space="0" w:color="auto"/>
            </w:tcBorders>
            <w:vAlign w:val="center"/>
            <w:hideMark/>
          </w:tcPr>
          <w:p w:rsidR="00123B15" w:rsidRPr="00123B15" w:rsidRDefault="00123B15" w:rsidP="00123B15">
            <w:pPr>
              <w:spacing w:after="0" w:line="240" w:lineRule="auto"/>
              <w:jc w:val="center"/>
              <w:rPr>
                <w:rFonts w:ascii="Times New Roman" w:eastAsia="Times New Roman" w:hAnsi="Times New Roman" w:cs="Times New Roman"/>
                <w:b/>
                <w:bCs/>
                <w:sz w:val="24"/>
                <w:szCs w:val="24"/>
                <w:lang w:eastAsia="sk-SK"/>
              </w:rPr>
            </w:pPr>
            <w:r w:rsidRPr="00123B15">
              <w:rPr>
                <w:rFonts w:ascii="Times New Roman" w:eastAsia="Times New Roman" w:hAnsi="Times New Roman" w:cs="Times New Roman"/>
                <w:b/>
                <w:bCs/>
                <w:sz w:val="24"/>
                <w:szCs w:val="24"/>
                <w:lang w:eastAsia="sk-SK"/>
              </w:rPr>
              <w:t>okr. kolo</w:t>
            </w:r>
          </w:p>
        </w:tc>
        <w:tc>
          <w:tcPr>
            <w:tcW w:w="0" w:type="auto"/>
            <w:tcBorders>
              <w:top w:val="outset" w:sz="6" w:space="0" w:color="auto"/>
              <w:left w:val="outset" w:sz="6" w:space="0" w:color="auto"/>
              <w:bottom w:val="outset" w:sz="6" w:space="0" w:color="auto"/>
              <w:right w:val="outset" w:sz="6" w:space="0" w:color="auto"/>
            </w:tcBorders>
            <w:vAlign w:val="center"/>
            <w:hideMark/>
          </w:tcPr>
          <w:p w:rsidR="00123B15" w:rsidRPr="00123B15" w:rsidRDefault="00123B15" w:rsidP="00123B15">
            <w:pPr>
              <w:spacing w:after="0" w:line="240" w:lineRule="auto"/>
              <w:jc w:val="center"/>
              <w:rPr>
                <w:rFonts w:ascii="Times New Roman" w:eastAsia="Times New Roman" w:hAnsi="Times New Roman" w:cs="Times New Roman"/>
                <w:b/>
                <w:bCs/>
                <w:sz w:val="24"/>
                <w:szCs w:val="24"/>
                <w:lang w:eastAsia="sk-SK"/>
              </w:rPr>
            </w:pPr>
            <w:r w:rsidRPr="00123B15">
              <w:rPr>
                <w:rFonts w:ascii="Times New Roman" w:eastAsia="Times New Roman" w:hAnsi="Times New Roman" w:cs="Times New Roman"/>
                <w:b/>
                <w:bCs/>
                <w:sz w:val="24"/>
                <w:szCs w:val="24"/>
                <w:lang w:eastAsia="sk-SK"/>
              </w:rPr>
              <w:t>kraj. kolo</w:t>
            </w:r>
          </w:p>
        </w:tc>
        <w:tc>
          <w:tcPr>
            <w:tcW w:w="0" w:type="auto"/>
            <w:tcBorders>
              <w:top w:val="outset" w:sz="6" w:space="0" w:color="auto"/>
              <w:left w:val="outset" w:sz="6" w:space="0" w:color="auto"/>
              <w:bottom w:val="outset" w:sz="6" w:space="0" w:color="auto"/>
              <w:right w:val="outset" w:sz="6" w:space="0" w:color="auto"/>
            </w:tcBorders>
            <w:vAlign w:val="center"/>
            <w:hideMark/>
          </w:tcPr>
          <w:p w:rsidR="00123B15" w:rsidRPr="00123B15" w:rsidRDefault="00123B15" w:rsidP="00123B15">
            <w:pPr>
              <w:spacing w:after="0" w:line="240" w:lineRule="auto"/>
              <w:jc w:val="center"/>
              <w:rPr>
                <w:rFonts w:ascii="Times New Roman" w:eastAsia="Times New Roman" w:hAnsi="Times New Roman" w:cs="Times New Roman"/>
                <w:b/>
                <w:bCs/>
                <w:sz w:val="24"/>
                <w:szCs w:val="24"/>
                <w:lang w:eastAsia="sk-SK"/>
              </w:rPr>
            </w:pPr>
            <w:r w:rsidRPr="00123B15">
              <w:rPr>
                <w:rFonts w:ascii="Times New Roman" w:eastAsia="Times New Roman" w:hAnsi="Times New Roman" w:cs="Times New Roman"/>
                <w:b/>
                <w:bCs/>
                <w:sz w:val="24"/>
                <w:szCs w:val="24"/>
                <w:lang w:eastAsia="sk-SK"/>
              </w:rPr>
              <w:t>národ. kolo</w:t>
            </w:r>
          </w:p>
        </w:tc>
        <w:tc>
          <w:tcPr>
            <w:tcW w:w="0" w:type="auto"/>
            <w:tcBorders>
              <w:top w:val="outset" w:sz="6" w:space="0" w:color="auto"/>
              <w:left w:val="outset" w:sz="6" w:space="0" w:color="auto"/>
              <w:bottom w:val="outset" w:sz="6" w:space="0" w:color="auto"/>
              <w:right w:val="outset" w:sz="6" w:space="0" w:color="auto"/>
            </w:tcBorders>
            <w:vAlign w:val="center"/>
            <w:hideMark/>
          </w:tcPr>
          <w:p w:rsidR="00123B15" w:rsidRPr="00123B15" w:rsidRDefault="00123B15" w:rsidP="00123B15">
            <w:pPr>
              <w:spacing w:after="0" w:line="240" w:lineRule="auto"/>
              <w:jc w:val="center"/>
              <w:rPr>
                <w:rFonts w:ascii="Times New Roman" w:eastAsia="Times New Roman" w:hAnsi="Times New Roman" w:cs="Times New Roman"/>
                <w:b/>
                <w:bCs/>
                <w:sz w:val="24"/>
                <w:szCs w:val="24"/>
                <w:lang w:eastAsia="sk-SK"/>
              </w:rPr>
            </w:pPr>
            <w:r w:rsidRPr="00123B15">
              <w:rPr>
                <w:rFonts w:ascii="Times New Roman" w:eastAsia="Times New Roman" w:hAnsi="Times New Roman" w:cs="Times New Roman"/>
                <w:b/>
                <w:bCs/>
                <w:sz w:val="24"/>
                <w:szCs w:val="24"/>
                <w:lang w:eastAsia="sk-SK"/>
              </w:rPr>
              <w:t>medzinár. kolo</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b/>
                <w:bCs/>
                <w:sz w:val="24"/>
                <w:szCs w:val="24"/>
                <w:lang w:eastAsia="sk-SK"/>
              </w:rPr>
              <w:t>Pytagoriáda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78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28/13 - úspešných riešiteľov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b/>
                <w:bCs/>
                <w:sz w:val="24"/>
                <w:szCs w:val="24"/>
                <w:lang w:eastAsia="sk-SK"/>
              </w:rPr>
              <w:t>Geografická olympiáda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8/5 úspešných riešiteľov a 3.miesto</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b/>
                <w:bCs/>
                <w:sz w:val="24"/>
                <w:szCs w:val="24"/>
                <w:lang w:eastAsia="sk-SK"/>
              </w:rPr>
              <w:t>Dejepisná olympiáda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10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4/4 úspešní riešitelia 1.miesto</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1/1- 3.miesto</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b/>
                <w:bCs/>
                <w:sz w:val="24"/>
                <w:szCs w:val="24"/>
                <w:lang w:eastAsia="sk-SK"/>
              </w:rPr>
              <w:t>Biblická olympiáda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3/3 úspešní riešitelia - 2. miesto</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b/>
                <w:bCs/>
                <w:sz w:val="24"/>
                <w:szCs w:val="24"/>
                <w:lang w:eastAsia="sk-SK"/>
              </w:rPr>
              <w:t>Olympiáda v ANJ</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1/1 úspešný riešiteľ</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b/>
                <w:bCs/>
                <w:sz w:val="24"/>
                <w:szCs w:val="24"/>
                <w:lang w:eastAsia="sk-SK"/>
              </w:rPr>
              <w:t>Matematická olympiáda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3/3 úspešní riešitelia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b/>
                <w:bCs/>
                <w:sz w:val="24"/>
                <w:szCs w:val="24"/>
                <w:lang w:eastAsia="sk-SK"/>
              </w:rPr>
              <w:t>Šaliansky Maťko</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b/>
                <w:bCs/>
                <w:sz w:val="24"/>
                <w:szCs w:val="24"/>
                <w:lang w:eastAsia="sk-SK"/>
              </w:rPr>
              <w:t>Hviezdoslavov Kubín</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34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3/1 -1.miesto</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b/>
                <w:bCs/>
                <w:sz w:val="24"/>
                <w:szCs w:val="24"/>
                <w:lang w:eastAsia="sk-SK"/>
              </w:rPr>
              <w:t>Slávik Slovenska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nekonal sa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b/>
                <w:bCs/>
                <w:sz w:val="24"/>
                <w:szCs w:val="24"/>
                <w:lang w:eastAsia="sk-SK"/>
              </w:rPr>
              <w:t>Aj pán Goethe by mal radosť</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nekonalo sa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b/>
                <w:bCs/>
                <w:sz w:val="24"/>
                <w:szCs w:val="24"/>
                <w:lang w:eastAsia="sk-SK"/>
              </w:rPr>
              <w:t>Novodobo so Shakespearom</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nekonalo sa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b/>
                <w:bCs/>
                <w:sz w:val="24"/>
                <w:szCs w:val="24"/>
                <w:lang w:eastAsia="sk-SK"/>
              </w:rPr>
              <w:t>Matematický klokan</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45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b/>
                <w:bCs/>
                <w:sz w:val="24"/>
                <w:szCs w:val="24"/>
                <w:lang w:eastAsia="sk-SK"/>
              </w:rPr>
              <w:t>Športové súťaže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b/>
                <w:bCs/>
                <w:sz w:val="24"/>
                <w:szCs w:val="24"/>
                <w:lang w:eastAsia="sk-SK"/>
              </w:rPr>
              <w:t>Florbal</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nekonalo sa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b/>
                <w:bCs/>
                <w:sz w:val="24"/>
                <w:szCs w:val="24"/>
                <w:lang w:eastAsia="sk-SK"/>
              </w:rPr>
              <w:t>Rýchla vybíjaná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nekonalo sa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b/>
                <w:bCs/>
                <w:sz w:val="24"/>
                <w:szCs w:val="24"/>
                <w:lang w:eastAsia="sk-SK"/>
              </w:rPr>
              <w:t>Vybíjaná žiačok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nekonalo sa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b/>
                <w:bCs/>
                <w:sz w:val="24"/>
                <w:szCs w:val="24"/>
                <w:lang w:eastAsia="sk-SK"/>
              </w:rPr>
              <w:t>Výtvarné súťaže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b/>
                <w:bCs/>
                <w:sz w:val="24"/>
                <w:szCs w:val="24"/>
                <w:lang w:eastAsia="sk-SK"/>
              </w:rPr>
              <w:t>Všetkovedko</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35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b/>
                <w:bCs/>
                <w:sz w:val="24"/>
                <w:szCs w:val="24"/>
                <w:lang w:eastAsia="sk-SK"/>
              </w:rPr>
              <w:t>Expert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20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b/>
                <w:bCs/>
                <w:sz w:val="24"/>
                <w:szCs w:val="24"/>
                <w:lang w:eastAsia="sk-SK"/>
              </w:rPr>
              <w:t>Folklórna jar J. Jánošíka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nekonala sa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r>
    </w:tbl>
    <w:p w:rsidR="00123B15" w:rsidRPr="00123B15" w:rsidRDefault="00123B15" w:rsidP="00123B15">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14" w:name="e1g"/>
      <w:bookmarkEnd w:id="14"/>
      <w:r w:rsidRPr="00123B15">
        <w:rPr>
          <w:rFonts w:ascii="Tahoma" w:eastAsia="Times New Roman" w:hAnsi="Tahoma" w:cs="Tahoma"/>
          <w:b/>
          <w:bCs/>
          <w:color w:val="000000"/>
          <w:sz w:val="27"/>
          <w:szCs w:val="27"/>
          <w:lang w:eastAsia="sk-SK"/>
        </w:rPr>
        <w:t>Aktivity a prezentácia na verejnosti</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september 2020 - zber papiera</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lastRenderedPageBreak/>
        <w:t>celý šk. rok 2020/21 - zber plastových uzáverov z PET fliaš, použitých zubných kefiek, použitých bateriek</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23.10.2020 - Šarkaniáda, výstava + vyhodnotenie šarkanov</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október 2020 - rozhlasová relácia k Mesiacu úcty k starším, poľadnice detí z ŠKD, ktoré rozniesli seniorom pani poštárky</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16.10.2020 - Svetový deň zdravej výživy - príprava šalátov v jednotlivých triedach</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24.10.2020 - Medzinárodný deň školských knižníc - rozhlasová relácia + aktivity pre žiakov</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marec 2021 - fotosúťaž - umelecká fotografia, foto zviraťa a krajiny</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7. 12. 2020 - Mikuláš v škole - deviataci pripravili mikulášske pásmo a bolo odvysielané cez MS Teams</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december 2020 - vianočná rozhlasová relácia v miestnom rozhlase</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december 2020 - Koľko lásky sa zmestí do krabice od topánok - charitatívna zbierka pre sociálne odkázaných ľudí</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22.4.2021 Deň Zeme pre 1. stupeň</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28.4. 2021 Deň Zeme pre 2. stupeň</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máj 2021- divadelné predstavenie v anglickom jazyku pre žiakov 1. a 2. stupňa - individuálne v triedach online verzia predsavenia</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1.6.2021 - MDD - každá trieda individuálny program, 1. stupeň - dopravná výchova</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23.6.2021- divadelné predstavenie VIA HISTORICA - Samova ríša a Slovania</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jún 2021 - koncoročné výlety organizovala každá trieda individuálne v chotári našej obce alebo v blízkom okolí</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b/>
          <w:bCs/>
          <w:color w:val="000000"/>
          <w:sz w:val="27"/>
          <w:szCs w:val="27"/>
          <w:lang w:eastAsia="sk-SK"/>
        </w:rPr>
        <w:t>Väčšina plánovaných aktivít bola zrušená v dôsledku pandémie ochorenia Covid-19</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lastRenderedPageBreak/>
        <w:t>- kultúrny program k MDŽ - FS Šenkvičárik</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 akadémia k 60. výročiu otvorenia školy</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 akadémia ku Dňu matiek</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 kino Modra ŠKD</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 Noc s Andersenom v obecnej knižnici pre žiakov 4. ročníka</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 Deň narcisov - naši deviataci vyzbierali 738,84 € pre Ligu proti rakovine</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 Stavanie mája v obci - kultúrny program FS Šenkvičárik</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 plavecký výcvik pre žiakov 3. ročník</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 MDD v škole v spolupráci s Radou rodičov</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Škola v prírode pre žiakov 4. ročníka.</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Lyžiarsky kurz pre žiakov 7. ročníka.</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V priebehu školského roka vyšli 2 čísla školského časopisu Vinovinky</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Prednášky z Centra pedagogicko-psychologickej poradenstva a prevencie na tému : Zdravý životný štýl, Partnerské vzťahy, Vzťahy v triede, Šikanovanie, Kyberšikana, Ako sa efektívne učiť, Profesionálna orientácia</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Spolupráca s ORPZ Pezinok - oddelenie prevencie</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Spolupráca s Obecnou knižnicou G. Kolinoviča: Strašidelné čítanie, Dopoludnie s rozprávkou, Čitateľský maratón, Noc s Andersenom.</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Filmové a divadelné predstavenia podľa vlastného výberu tr. učiteľov.</w:t>
      </w:r>
    </w:p>
    <w:p w:rsidR="00123B15" w:rsidRPr="00123B15" w:rsidRDefault="00123B15" w:rsidP="00123B15">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15" w:name="1h"/>
      <w:bookmarkEnd w:id="15"/>
      <w:r w:rsidRPr="00123B15">
        <w:rPr>
          <w:rFonts w:ascii="Tahoma" w:eastAsia="Times New Roman" w:hAnsi="Tahoma" w:cs="Tahoma"/>
          <w:b/>
          <w:bCs/>
          <w:i/>
          <w:iCs/>
          <w:color w:val="000000"/>
          <w:sz w:val="24"/>
          <w:szCs w:val="24"/>
          <w:lang w:eastAsia="sk-SK"/>
        </w:rPr>
        <w:t>§ 2. ods. 1 h</w:t>
      </w:r>
    </w:p>
    <w:p w:rsidR="00123B15" w:rsidRPr="00123B15" w:rsidRDefault="00123B15" w:rsidP="00123B15">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123B15">
        <w:rPr>
          <w:rFonts w:ascii="Tahoma" w:eastAsia="Times New Roman" w:hAnsi="Tahoma" w:cs="Tahoma"/>
          <w:b/>
          <w:bCs/>
          <w:color w:val="000000"/>
          <w:sz w:val="27"/>
          <w:szCs w:val="27"/>
          <w:lang w:eastAsia="sk-SK"/>
        </w:rPr>
        <w:t>Projekty</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Projekty, do ktorých je škola zapojená, ich zameranie, stručná charakteristika:</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A) Dlhodobé</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Školské ovocie - ovocie do školskej jedálne</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lastRenderedPageBreak/>
        <w:t>Školské mlieko - v spolupráci s firmou RAJO, predaj mliečnych výrobkov</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Kozmix - digitálny vzdelávací obsah pre 1. stupeň</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Fenomény sveta - pre 2. stupeň</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Projekt na vybavenie odborných učební</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Pomáhajúce profesie II - projekt na financovanie školského psychológa, školského špeciálneho pedagóga a pedagogických asistentov</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eTwinning - medzínárodná spolupráca škôl na rôznych projektoch</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B) Krátkodobé - školou vypracované projekty:</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Zem je len jedna - enviroprojekt podaný cez Radu rodičov pri ZŠ Šenkvice. Získaná dotácia 5750€ zo Zeleného vzdelávacieho fondu - realizácia pozastavená z dôvodu pandémie COVID-19. Pokračovanie realizácie v šk. roku 2020/2021.</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Čítame radi - projekt z MŠVVaŠ SR v hodnote 800 € na zakúpenie nových kníh do školskej knižnice</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Projekt Nadácie VW - Farebná škola, v hodnote 2400€ na zakúpenie priestorových pomôcok a samolepiek na vyučovanie matematiky, kliešte na zbieranie odpadu</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Projekt ČSOB - 2200 € na doplnenie počtu vyvýšených záhonov</w:t>
      </w:r>
    </w:p>
    <w:p w:rsidR="00123B15" w:rsidRPr="00123B15" w:rsidRDefault="00123B15" w:rsidP="00123B15">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16" w:name="e1h"/>
      <w:bookmarkStart w:id="17" w:name="1i"/>
      <w:bookmarkEnd w:id="16"/>
      <w:bookmarkEnd w:id="17"/>
      <w:r w:rsidRPr="00123B15">
        <w:rPr>
          <w:rFonts w:ascii="Tahoma" w:eastAsia="Times New Roman" w:hAnsi="Tahoma" w:cs="Tahoma"/>
          <w:b/>
          <w:bCs/>
          <w:i/>
          <w:iCs/>
          <w:color w:val="000000"/>
          <w:sz w:val="24"/>
          <w:szCs w:val="24"/>
          <w:lang w:eastAsia="sk-SK"/>
        </w:rPr>
        <w:t>§ 2. ods. 1 i</w:t>
      </w:r>
    </w:p>
    <w:p w:rsidR="00123B15" w:rsidRPr="00123B15" w:rsidRDefault="00123B15" w:rsidP="00123B15">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123B15">
        <w:rPr>
          <w:rFonts w:ascii="Tahoma" w:eastAsia="Times New Roman" w:hAnsi="Tahoma" w:cs="Tahoma"/>
          <w:b/>
          <w:bCs/>
          <w:color w:val="000000"/>
          <w:sz w:val="27"/>
          <w:szCs w:val="27"/>
          <w:lang w:eastAsia="sk-SK"/>
        </w:rPr>
        <w:t>Výsledky inšpekčnej činnosti</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V školskom roku 2020/2021 nebola v našej škole vykonaná inšpekčná činnosť.</w:t>
      </w:r>
      <w:bookmarkStart w:id="18" w:name="e1i"/>
      <w:bookmarkStart w:id="19" w:name="1j"/>
      <w:bookmarkEnd w:id="18"/>
      <w:bookmarkEnd w:id="19"/>
    </w:p>
    <w:p w:rsidR="00123B15" w:rsidRPr="00123B15" w:rsidRDefault="00123B15" w:rsidP="00123B15">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123B15">
        <w:rPr>
          <w:rFonts w:ascii="Tahoma" w:eastAsia="Times New Roman" w:hAnsi="Tahoma" w:cs="Tahoma"/>
          <w:b/>
          <w:bCs/>
          <w:i/>
          <w:iCs/>
          <w:color w:val="000000"/>
          <w:sz w:val="24"/>
          <w:szCs w:val="24"/>
          <w:lang w:eastAsia="sk-SK"/>
        </w:rPr>
        <w:t>§ 2. ods. 1 j</w:t>
      </w:r>
    </w:p>
    <w:p w:rsidR="00123B15" w:rsidRPr="00123B15" w:rsidRDefault="00123B15" w:rsidP="00123B15">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123B15">
        <w:rPr>
          <w:rFonts w:ascii="Tahoma" w:eastAsia="Times New Roman" w:hAnsi="Tahoma" w:cs="Tahoma"/>
          <w:b/>
          <w:bCs/>
          <w:color w:val="000000"/>
          <w:sz w:val="27"/>
          <w:szCs w:val="27"/>
          <w:lang w:eastAsia="sk-SK"/>
        </w:rPr>
        <w:t>Materiálno-technické podmienky</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V ZŠ sa nachádza 19 kmeňových tried, 2 odborné učebne informatiky, 1 jazyková učebňa, žiacka knižnica, laboratórium na výučbu FYZ, CHE a BIO a učebňa na vyučovanie techniky, ktorá je umiestnená v priestoroch telocvične.</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lastRenderedPageBreak/>
        <w:t>Počet tried však v školskom roku 2020/21 prevyšoval počet učební, preto sa žiaci musia učiť v knižnici aj v laboratóriu a využívať ich ako kmeňovú triedu. Rovnako niektoré delené hodiny boli vyučované v jedálni alebo na chodbe</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Na chodbe 1. poschodia máme umiestnené nadrozmerné scrabble, ktoré využívame pri výučbe jazykov.</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Z projektu ČSOB „Dotkni sa chémie“ a na chodbe 1. poschodia je nadrozmerná vitrína s periodickou sústavou chemických prvkov.</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Výučbu predmetov TCH a BIO môžeme prakticky aplikovať v arborétu, ktoré sme vybudovali v areáli školy.</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Na hodiny telesnej výchovy, športové krúžky a popoludnia v ŠKD sa využíva športová hala s malou telocvičňou a multifunkčné ihrisko, atletické doskočisko a dopravné ihrisko.</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Všetky triedy a učebne sú vybavené notebookom s pripojením na internet, dataprojektorom a interaktívnou tabuľou, či premietacím plátnom, aby učitelia mohli napno využívať digitálne technológie vo vyučovacom procese.</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Bolo zakúpených 97 školských lavíc a 194 stoličiek, ktoré budú použité na vybavenie tried v plánovanej prístavbe a nadstavbe budovy školy.</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Maľbami na stenách sme skrášlili priestory chodieb, jedálne a spojovacej chodby vedúcej do telocvične.</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Priebežne sme nakupovali učebné pomôcky podľa aktualnej ponuky a požiadaviek učiteľov.</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Z projektov sme získali peniaze na vybudovanie vyvýšených záhonov, ktoré budú slúžiť na vyučovaní techniky a pracovného vyučovania. Ďalej sme zakúpili 5 setov (lavice+ stoly) s náučnými envirotabuľami, ktoré sú umiestnené na školskom dvore. Budú využívané na vyučovanie v exteriéri a počas pobytu detí v ŠKD.</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Pribudli nám aj 2 verminkompostéry, kde sa žiaci učia ako si môžeme vyrobiť prírodné hnojivo a zároveň sa starajú o prežitie dážďoviek.</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Z dôvodu epidemiologickej situácie v súvislosti so šírením ochorenia COVID-19 sme zriadili videovrátnika do školského klubu detí, aby rodičia nevstupovali do budovy školy.</w:t>
      </w:r>
      <w:bookmarkStart w:id="20" w:name="e1j"/>
      <w:bookmarkStart w:id="21" w:name="1k"/>
      <w:bookmarkEnd w:id="20"/>
      <w:bookmarkEnd w:id="21"/>
    </w:p>
    <w:p w:rsidR="00123B15" w:rsidRPr="00123B15" w:rsidRDefault="00123B15" w:rsidP="00123B15">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123B15">
        <w:rPr>
          <w:rFonts w:ascii="Tahoma" w:eastAsia="Times New Roman" w:hAnsi="Tahoma" w:cs="Tahoma"/>
          <w:b/>
          <w:bCs/>
          <w:i/>
          <w:iCs/>
          <w:color w:val="000000"/>
          <w:sz w:val="24"/>
          <w:szCs w:val="24"/>
          <w:lang w:eastAsia="sk-SK"/>
        </w:rPr>
        <w:lastRenderedPageBreak/>
        <w:t>§ 2. ods. 1 k</w:t>
      </w:r>
    </w:p>
    <w:p w:rsidR="00123B15" w:rsidRPr="00123B15" w:rsidRDefault="00123B15" w:rsidP="00123B15">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123B15">
        <w:rPr>
          <w:rFonts w:ascii="Tahoma" w:eastAsia="Times New Roman" w:hAnsi="Tahoma" w:cs="Tahoma"/>
          <w:b/>
          <w:bCs/>
          <w:color w:val="000000"/>
          <w:sz w:val="27"/>
          <w:szCs w:val="27"/>
          <w:lang w:eastAsia="sk-SK"/>
        </w:rPr>
        <w:t>Úspechy a nedostatky</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 xml:space="preserve">Naša škola sa zapojila do eTwinningu projektom o bájkach, kde sme získali ocenenie </w:t>
      </w:r>
      <w:r w:rsidR="00017EEB">
        <w:rPr>
          <w:rFonts w:ascii="Tahoma" w:eastAsia="Times New Roman" w:hAnsi="Tahoma" w:cs="Tahoma"/>
          <w:color w:val="000000"/>
          <w:sz w:val="27"/>
          <w:szCs w:val="27"/>
          <w:lang w:eastAsia="sk-SK"/>
        </w:rPr>
        <w:t>Q</w:t>
      </w:r>
      <w:r w:rsidRPr="00123B15">
        <w:rPr>
          <w:rFonts w:ascii="Tahoma" w:eastAsia="Times New Roman" w:hAnsi="Tahoma" w:cs="Tahoma"/>
          <w:color w:val="000000"/>
          <w:sz w:val="27"/>
          <w:szCs w:val="27"/>
          <w:lang w:eastAsia="sk-SK"/>
        </w:rPr>
        <w:t>uality Label. Chceme rozšíriť zapojenie viacerých tried a učiteľov do programu eTwinning a v budúcnosti sa chceme uchádzať aj o projekty Erasmus, aby sme rozvíjali jazykové zručnosti nielen žiakov, ale i pedagógov.</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Žiaci sa zapojili do predmetových olympiád a rôznych súťaží, kde získali umiestnenia v okresných aj krajských kolách.</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Dobrovoľníctvo a ochotu pomôcť druhým sme u žiakov budovali zapojením sa do celoročného zbierania uzáverov z PET fliaš pre choré dieťa, zbieranie darečkov pre osamelých a opustených ľudí "Koľko lásky sa zmestí do krabice od topánok, či organizovaním zbierky na Deň narcisov.</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Vzdelávaním učiteľov a účasťou na rôznych školeniach a webinároch sa snažíme zavádzať nové metódy a postupy do vyučovania.</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Ako nedostatok vnímame nepostačujúce kapacitné priestory školy. Niektoré triedy majú kmeňové triedy v odborných učebniach apreto nie je možné zabezpečiť vyučovanie v odbornej učebni pre iných žiakov.</w:t>
      </w:r>
      <w:bookmarkStart w:id="22" w:name="e1k"/>
      <w:bookmarkStart w:id="23" w:name="3a"/>
      <w:bookmarkEnd w:id="22"/>
      <w:bookmarkEnd w:id="23"/>
    </w:p>
    <w:p w:rsidR="00123B15" w:rsidRPr="00123B15" w:rsidRDefault="00123B15" w:rsidP="00123B15">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123B15">
        <w:rPr>
          <w:rFonts w:ascii="Tahoma" w:eastAsia="Times New Roman" w:hAnsi="Tahoma" w:cs="Tahoma"/>
          <w:b/>
          <w:bCs/>
          <w:i/>
          <w:iCs/>
          <w:color w:val="000000"/>
          <w:sz w:val="24"/>
          <w:szCs w:val="24"/>
          <w:lang w:eastAsia="sk-SK"/>
        </w:rPr>
        <w:t>§ 2. ods. 3 a</w:t>
      </w:r>
    </w:p>
    <w:p w:rsidR="00123B15" w:rsidRPr="00123B15" w:rsidRDefault="00123B15" w:rsidP="00123B15">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123B15">
        <w:rPr>
          <w:rFonts w:ascii="Tahoma" w:eastAsia="Times New Roman" w:hAnsi="Tahoma" w:cs="Tahoma"/>
          <w:b/>
          <w:bCs/>
          <w:color w:val="000000"/>
          <w:sz w:val="27"/>
          <w:szCs w:val="27"/>
          <w:lang w:eastAsia="sk-SK"/>
        </w:rPr>
        <w:t>ŠVVP na ZŠ</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Počet žiakov so ŠVVP: </w:t>
      </w:r>
      <w:r w:rsidRPr="00123B15">
        <w:rPr>
          <w:rFonts w:ascii="Tahoma" w:eastAsia="Times New Roman" w:hAnsi="Tahoma" w:cs="Tahoma"/>
          <w:b/>
          <w:bCs/>
          <w:color w:val="000000"/>
          <w:sz w:val="27"/>
          <w:szCs w:val="27"/>
          <w:lang w:eastAsia="sk-SK"/>
        </w:rPr>
        <w:t>20</w:t>
      </w:r>
      <w:bookmarkStart w:id="24" w:name="e3a"/>
      <w:bookmarkStart w:id="25" w:name="3b"/>
      <w:bookmarkEnd w:id="24"/>
      <w:bookmarkEnd w:id="25"/>
    </w:p>
    <w:p w:rsidR="00123B15" w:rsidRPr="00123B15" w:rsidRDefault="00123B15" w:rsidP="00123B15">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123B15">
        <w:rPr>
          <w:rFonts w:ascii="Tahoma" w:eastAsia="Times New Roman" w:hAnsi="Tahoma" w:cs="Tahoma"/>
          <w:b/>
          <w:bCs/>
          <w:i/>
          <w:iCs/>
          <w:color w:val="000000"/>
          <w:sz w:val="24"/>
          <w:szCs w:val="24"/>
          <w:lang w:eastAsia="sk-SK"/>
        </w:rPr>
        <w:t>§ 2. ods. 3 b</w:t>
      </w:r>
    </w:p>
    <w:p w:rsidR="00123B15" w:rsidRPr="00123B15" w:rsidRDefault="00123B15" w:rsidP="00123B15">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123B15">
        <w:rPr>
          <w:rFonts w:ascii="Tahoma" w:eastAsia="Times New Roman" w:hAnsi="Tahoma" w:cs="Tahoma"/>
          <w:b/>
          <w:bCs/>
          <w:color w:val="000000"/>
          <w:sz w:val="27"/>
          <w:szCs w:val="27"/>
          <w:lang w:eastAsia="sk-SK"/>
        </w:rPr>
        <w:t>Zapísaní žiaci</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Počet zapísaných prvákov k 30.6.2019: </w:t>
      </w:r>
      <w:r w:rsidRPr="00123B15">
        <w:rPr>
          <w:rFonts w:ascii="Tahoma" w:eastAsia="Times New Roman" w:hAnsi="Tahoma" w:cs="Tahoma"/>
          <w:i/>
          <w:iCs/>
          <w:color w:val="000000"/>
          <w:sz w:val="27"/>
          <w:szCs w:val="27"/>
          <w:lang w:eastAsia="sk-SK"/>
        </w:rPr>
        <w:t>65 / 30 dievčat</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Skutočný počet žiakov 1.ročníka k 15.9.2019: </w:t>
      </w:r>
      <w:r w:rsidRPr="00123B15">
        <w:rPr>
          <w:rFonts w:ascii="Tahoma" w:eastAsia="Times New Roman" w:hAnsi="Tahoma" w:cs="Tahoma"/>
          <w:i/>
          <w:iCs/>
          <w:color w:val="000000"/>
          <w:sz w:val="27"/>
          <w:szCs w:val="27"/>
          <w:lang w:eastAsia="sk-SK"/>
        </w:rPr>
        <w:t>53/ 25 dievčat</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Počet detí s odloženou školskou dochádzkou: </w:t>
      </w:r>
      <w:r w:rsidRPr="00123B15">
        <w:rPr>
          <w:rFonts w:ascii="Tahoma" w:eastAsia="Times New Roman" w:hAnsi="Tahoma" w:cs="Tahoma"/>
          <w:i/>
          <w:iCs/>
          <w:color w:val="000000"/>
          <w:sz w:val="27"/>
          <w:szCs w:val="27"/>
          <w:lang w:eastAsia="sk-SK"/>
        </w:rPr>
        <w:t>7 / 2 dievčat</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b/>
          <w:bCs/>
          <w:color w:val="000000"/>
          <w:sz w:val="27"/>
          <w:szCs w:val="27"/>
          <w:lang w:eastAsia="sk-SK"/>
        </w:rPr>
        <w:t>Ukončenie školskej dochádzky na ZŠ k 30.6.2020</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47"/>
        <w:gridCol w:w="1294"/>
        <w:gridCol w:w="634"/>
        <w:gridCol w:w="634"/>
        <w:gridCol w:w="634"/>
        <w:gridCol w:w="634"/>
        <w:gridCol w:w="634"/>
        <w:gridCol w:w="648"/>
      </w:tblGrid>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3B15" w:rsidRPr="00123B15" w:rsidRDefault="00123B15" w:rsidP="00123B15">
            <w:pPr>
              <w:spacing w:after="0" w:line="240" w:lineRule="auto"/>
              <w:jc w:val="center"/>
              <w:rPr>
                <w:rFonts w:ascii="Times New Roman" w:eastAsia="Times New Roman" w:hAnsi="Times New Roman" w:cs="Times New Roman"/>
                <w:b/>
                <w:bCs/>
                <w:sz w:val="24"/>
                <w:szCs w:val="24"/>
                <w:lang w:eastAsia="sk-SK"/>
              </w:rPr>
            </w:pPr>
            <w:r w:rsidRPr="00123B15">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23B15" w:rsidRPr="00123B15" w:rsidRDefault="00123B15" w:rsidP="00123B15">
            <w:pPr>
              <w:spacing w:after="0" w:line="240" w:lineRule="auto"/>
              <w:jc w:val="center"/>
              <w:rPr>
                <w:rFonts w:ascii="Times New Roman" w:eastAsia="Times New Roman" w:hAnsi="Times New Roman" w:cs="Times New Roman"/>
                <w:b/>
                <w:bCs/>
                <w:sz w:val="24"/>
                <w:szCs w:val="24"/>
                <w:lang w:eastAsia="sk-SK"/>
              </w:rPr>
            </w:pPr>
            <w:r w:rsidRPr="00123B15">
              <w:rPr>
                <w:rFonts w:ascii="Times New Roman" w:eastAsia="Times New Roman" w:hAnsi="Times New Roman" w:cs="Times New Roman"/>
                <w:b/>
                <w:bCs/>
                <w:sz w:val="24"/>
                <w:szCs w:val="24"/>
                <w:lang w:eastAsia="sk-SK"/>
              </w:rPr>
              <w:t>Nižší ročník</w:t>
            </w:r>
          </w:p>
        </w:tc>
        <w:tc>
          <w:tcPr>
            <w:tcW w:w="0" w:type="auto"/>
            <w:tcBorders>
              <w:top w:val="outset" w:sz="6" w:space="0" w:color="auto"/>
              <w:left w:val="outset" w:sz="6" w:space="0" w:color="auto"/>
              <w:bottom w:val="outset" w:sz="6" w:space="0" w:color="auto"/>
              <w:right w:val="outset" w:sz="6" w:space="0" w:color="auto"/>
            </w:tcBorders>
            <w:vAlign w:val="center"/>
            <w:hideMark/>
          </w:tcPr>
          <w:p w:rsidR="00123B15" w:rsidRPr="00123B15" w:rsidRDefault="00123B15" w:rsidP="00123B15">
            <w:pPr>
              <w:spacing w:after="0" w:line="240" w:lineRule="auto"/>
              <w:jc w:val="center"/>
              <w:rPr>
                <w:rFonts w:ascii="Times New Roman" w:eastAsia="Times New Roman" w:hAnsi="Times New Roman" w:cs="Times New Roman"/>
                <w:b/>
                <w:bCs/>
                <w:sz w:val="24"/>
                <w:szCs w:val="24"/>
                <w:lang w:eastAsia="sk-SK"/>
              </w:rPr>
            </w:pPr>
            <w:r w:rsidRPr="00123B15">
              <w:rPr>
                <w:rFonts w:ascii="Times New Roman" w:eastAsia="Times New Roman" w:hAnsi="Times New Roman" w:cs="Times New Roman"/>
                <w:b/>
                <w:bCs/>
                <w:sz w:val="24"/>
                <w:szCs w:val="24"/>
                <w:lang w:eastAsia="sk-SK"/>
              </w:rPr>
              <w:t>5.roč.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123B15" w:rsidRPr="00123B15" w:rsidRDefault="00123B15" w:rsidP="00123B15">
            <w:pPr>
              <w:spacing w:after="0" w:line="240" w:lineRule="auto"/>
              <w:jc w:val="center"/>
              <w:rPr>
                <w:rFonts w:ascii="Times New Roman" w:eastAsia="Times New Roman" w:hAnsi="Times New Roman" w:cs="Times New Roman"/>
                <w:b/>
                <w:bCs/>
                <w:sz w:val="24"/>
                <w:szCs w:val="24"/>
                <w:lang w:eastAsia="sk-SK"/>
              </w:rPr>
            </w:pPr>
            <w:r w:rsidRPr="00123B15">
              <w:rPr>
                <w:rFonts w:ascii="Times New Roman" w:eastAsia="Times New Roman" w:hAnsi="Times New Roman" w:cs="Times New Roman"/>
                <w:b/>
                <w:bCs/>
                <w:sz w:val="24"/>
                <w:szCs w:val="24"/>
                <w:lang w:eastAsia="sk-SK"/>
              </w:rPr>
              <w:t>6.roč.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123B15" w:rsidRPr="00123B15" w:rsidRDefault="00123B15" w:rsidP="00123B15">
            <w:pPr>
              <w:spacing w:after="0" w:line="240" w:lineRule="auto"/>
              <w:jc w:val="center"/>
              <w:rPr>
                <w:rFonts w:ascii="Times New Roman" w:eastAsia="Times New Roman" w:hAnsi="Times New Roman" w:cs="Times New Roman"/>
                <w:b/>
                <w:bCs/>
                <w:sz w:val="24"/>
                <w:szCs w:val="24"/>
                <w:lang w:eastAsia="sk-SK"/>
              </w:rPr>
            </w:pPr>
            <w:r w:rsidRPr="00123B15">
              <w:rPr>
                <w:rFonts w:ascii="Times New Roman" w:eastAsia="Times New Roman" w:hAnsi="Times New Roman" w:cs="Times New Roman"/>
                <w:b/>
                <w:bCs/>
                <w:sz w:val="24"/>
                <w:szCs w:val="24"/>
                <w:lang w:eastAsia="sk-SK"/>
              </w:rPr>
              <w:t>7.roč.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123B15" w:rsidRPr="00123B15" w:rsidRDefault="00123B15" w:rsidP="00123B15">
            <w:pPr>
              <w:spacing w:after="0" w:line="240" w:lineRule="auto"/>
              <w:jc w:val="center"/>
              <w:rPr>
                <w:rFonts w:ascii="Times New Roman" w:eastAsia="Times New Roman" w:hAnsi="Times New Roman" w:cs="Times New Roman"/>
                <w:b/>
                <w:bCs/>
                <w:sz w:val="24"/>
                <w:szCs w:val="24"/>
                <w:lang w:eastAsia="sk-SK"/>
              </w:rPr>
            </w:pPr>
            <w:r w:rsidRPr="00123B15">
              <w:rPr>
                <w:rFonts w:ascii="Times New Roman" w:eastAsia="Times New Roman" w:hAnsi="Times New Roman" w:cs="Times New Roman"/>
                <w:b/>
                <w:bCs/>
                <w:sz w:val="24"/>
                <w:szCs w:val="24"/>
                <w:lang w:eastAsia="sk-SK"/>
              </w:rPr>
              <w:t>8.roč.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123B15" w:rsidRPr="00123B15" w:rsidRDefault="00123B15" w:rsidP="00123B15">
            <w:pPr>
              <w:spacing w:after="0" w:line="240" w:lineRule="auto"/>
              <w:jc w:val="center"/>
              <w:rPr>
                <w:rFonts w:ascii="Times New Roman" w:eastAsia="Times New Roman" w:hAnsi="Times New Roman" w:cs="Times New Roman"/>
                <w:b/>
                <w:bCs/>
                <w:sz w:val="24"/>
                <w:szCs w:val="24"/>
                <w:lang w:eastAsia="sk-SK"/>
              </w:rPr>
            </w:pPr>
            <w:r w:rsidRPr="00123B15">
              <w:rPr>
                <w:rFonts w:ascii="Times New Roman" w:eastAsia="Times New Roman" w:hAnsi="Times New Roman" w:cs="Times New Roman"/>
                <w:b/>
                <w:bCs/>
                <w:sz w:val="24"/>
                <w:szCs w:val="24"/>
                <w:lang w:eastAsia="sk-SK"/>
              </w:rPr>
              <w:t>9.roč.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123B15" w:rsidRPr="00123B15" w:rsidRDefault="00123B15" w:rsidP="00123B15">
            <w:pPr>
              <w:spacing w:after="0" w:line="240" w:lineRule="auto"/>
              <w:jc w:val="center"/>
              <w:rPr>
                <w:rFonts w:ascii="Times New Roman" w:eastAsia="Times New Roman" w:hAnsi="Times New Roman" w:cs="Times New Roman"/>
                <w:b/>
                <w:bCs/>
                <w:sz w:val="24"/>
                <w:szCs w:val="24"/>
                <w:lang w:eastAsia="sk-SK"/>
              </w:rPr>
            </w:pPr>
            <w:r w:rsidRPr="00123B15">
              <w:rPr>
                <w:rFonts w:ascii="Times New Roman" w:eastAsia="Times New Roman" w:hAnsi="Times New Roman" w:cs="Times New Roman"/>
                <w:b/>
                <w:bCs/>
                <w:sz w:val="24"/>
                <w:szCs w:val="24"/>
                <w:lang w:eastAsia="sk-SK"/>
              </w:rPr>
              <w:t>Spolu</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b/>
                <w:bCs/>
                <w:sz w:val="24"/>
                <w:szCs w:val="24"/>
                <w:lang w:eastAsia="sk-SK"/>
              </w:rPr>
              <w:t>Počet žiakov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2+6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36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54</w:t>
            </w:r>
          </w:p>
        </w:tc>
      </w:tr>
    </w:tbl>
    <w:p w:rsidR="00123B15" w:rsidRPr="00123B15" w:rsidRDefault="00123B15" w:rsidP="00123B15">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26" w:name="e3b"/>
      <w:bookmarkStart w:id="27" w:name="3c"/>
      <w:bookmarkEnd w:id="26"/>
      <w:bookmarkEnd w:id="27"/>
      <w:r w:rsidRPr="00123B15">
        <w:rPr>
          <w:rFonts w:ascii="Tahoma" w:eastAsia="Times New Roman" w:hAnsi="Tahoma" w:cs="Tahoma"/>
          <w:b/>
          <w:bCs/>
          <w:i/>
          <w:iCs/>
          <w:color w:val="000000"/>
          <w:sz w:val="24"/>
          <w:szCs w:val="24"/>
          <w:lang w:eastAsia="sk-SK"/>
        </w:rPr>
        <w:lastRenderedPageBreak/>
        <w:t>§ 2. ods. 3 c</w:t>
      </w:r>
    </w:p>
    <w:p w:rsidR="00123B15" w:rsidRPr="00123B15" w:rsidRDefault="00123B15" w:rsidP="00123B15">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123B15">
        <w:rPr>
          <w:rFonts w:ascii="Tahoma" w:eastAsia="Times New Roman" w:hAnsi="Tahoma" w:cs="Tahoma"/>
          <w:b/>
          <w:bCs/>
          <w:color w:val="000000"/>
          <w:sz w:val="27"/>
          <w:szCs w:val="27"/>
          <w:lang w:eastAsia="sk-SK"/>
        </w:rPr>
        <w:t>Prihlásení na SŠ</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Na strednú školu sa hlásilo 35 žiakov 9 ročníka. 1 žiak 9. ročníka študoval v zahraničí a tam podával aj prihlášku na štúdium na strednej škole.</w:t>
      </w:r>
      <w:bookmarkStart w:id="28" w:name="e3c"/>
      <w:bookmarkStart w:id="29" w:name="3d"/>
      <w:bookmarkEnd w:id="28"/>
      <w:bookmarkEnd w:id="29"/>
    </w:p>
    <w:p w:rsidR="00123B15" w:rsidRPr="00123B15" w:rsidRDefault="00123B15" w:rsidP="00123B15">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123B15">
        <w:rPr>
          <w:rFonts w:ascii="Tahoma" w:eastAsia="Times New Roman" w:hAnsi="Tahoma" w:cs="Tahoma"/>
          <w:b/>
          <w:bCs/>
          <w:i/>
          <w:iCs/>
          <w:color w:val="000000"/>
          <w:sz w:val="24"/>
          <w:szCs w:val="24"/>
          <w:lang w:eastAsia="sk-SK"/>
        </w:rPr>
        <w:t>§ 2. ods. 3 d</w:t>
      </w:r>
    </w:p>
    <w:p w:rsidR="00123B15" w:rsidRPr="00123B15" w:rsidRDefault="00123B15" w:rsidP="00123B15">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123B15">
        <w:rPr>
          <w:rFonts w:ascii="Tahoma" w:eastAsia="Times New Roman" w:hAnsi="Tahoma" w:cs="Tahoma"/>
          <w:b/>
          <w:bCs/>
          <w:color w:val="000000"/>
          <w:sz w:val="27"/>
          <w:szCs w:val="27"/>
          <w:lang w:eastAsia="sk-SK"/>
        </w:rPr>
        <w:t>Prijatí na SŠ</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34 žiakov 9. ročníka bolo prijatých v 1. kole prijímacích pohovorov na SŠ.</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1 žiak bol prijatý v 2. kole prijímacích pohovorov na SŠ.</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SUŠ - stredná umelecká škola</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HA - hotelová akadémia</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OA - obchodná akadémia</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SOŠ - stredná odborná škola</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SPŠ - stredná priemyselná škola</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SZŠ - stredná zdravotnícka škola</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
        <w:gridCol w:w="1773"/>
        <w:gridCol w:w="1253"/>
        <w:gridCol w:w="2333"/>
      </w:tblGrid>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3B15" w:rsidRPr="00123B15" w:rsidRDefault="00123B15" w:rsidP="00123B15">
            <w:pPr>
              <w:spacing w:after="0" w:line="240" w:lineRule="auto"/>
              <w:jc w:val="center"/>
              <w:rPr>
                <w:rFonts w:ascii="Times New Roman" w:eastAsia="Times New Roman" w:hAnsi="Times New Roman" w:cs="Times New Roman"/>
                <w:b/>
                <w:bCs/>
                <w:sz w:val="24"/>
                <w:szCs w:val="24"/>
                <w:lang w:eastAsia="sk-SK"/>
              </w:rPr>
            </w:pPr>
            <w:r w:rsidRPr="00123B15">
              <w:rPr>
                <w:rFonts w:ascii="Times New Roman" w:eastAsia="Times New Roman" w:hAnsi="Times New Roman" w:cs="Times New Roman"/>
                <w:b/>
                <w:bCs/>
                <w:sz w:val="24"/>
                <w:szCs w:val="24"/>
                <w:lang w:eastAsia="sk-SK"/>
              </w:rPr>
              <w:t>Ročník</w:t>
            </w:r>
          </w:p>
        </w:tc>
        <w:tc>
          <w:tcPr>
            <w:tcW w:w="0" w:type="auto"/>
            <w:tcBorders>
              <w:top w:val="outset" w:sz="6" w:space="0" w:color="auto"/>
              <w:left w:val="outset" w:sz="6" w:space="0" w:color="auto"/>
              <w:bottom w:val="outset" w:sz="6" w:space="0" w:color="auto"/>
              <w:right w:val="outset" w:sz="6" w:space="0" w:color="auto"/>
            </w:tcBorders>
            <w:vAlign w:val="center"/>
            <w:hideMark/>
          </w:tcPr>
          <w:p w:rsidR="00123B15" w:rsidRPr="00123B15" w:rsidRDefault="00123B15" w:rsidP="00123B15">
            <w:pPr>
              <w:spacing w:after="0" w:line="240" w:lineRule="auto"/>
              <w:jc w:val="center"/>
              <w:rPr>
                <w:rFonts w:ascii="Times New Roman" w:eastAsia="Times New Roman" w:hAnsi="Times New Roman" w:cs="Times New Roman"/>
                <w:b/>
                <w:bCs/>
                <w:sz w:val="24"/>
                <w:szCs w:val="24"/>
                <w:lang w:eastAsia="sk-SK"/>
              </w:rPr>
            </w:pPr>
            <w:r w:rsidRPr="00123B15">
              <w:rPr>
                <w:rFonts w:ascii="Times New Roman" w:eastAsia="Times New Roman" w:hAnsi="Times New Roman" w:cs="Times New Roman"/>
                <w:b/>
                <w:bCs/>
                <w:sz w:val="24"/>
                <w:szCs w:val="24"/>
                <w:lang w:eastAsia="sk-SK"/>
              </w:rPr>
              <w:t>Počet záujemcov</w:t>
            </w:r>
          </w:p>
        </w:tc>
        <w:tc>
          <w:tcPr>
            <w:tcW w:w="0" w:type="auto"/>
            <w:tcBorders>
              <w:top w:val="outset" w:sz="6" w:space="0" w:color="auto"/>
              <w:left w:val="outset" w:sz="6" w:space="0" w:color="auto"/>
              <w:bottom w:val="outset" w:sz="6" w:space="0" w:color="auto"/>
              <w:right w:val="outset" w:sz="6" w:space="0" w:color="auto"/>
            </w:tcBorders>
            <w:vAlign w:val="center"/>
            <w:hideMark/>
          </w:tcPr>
          <w:p w:rsidR="00123B15" w:rsidRPr="00123B15" w:rsidRDefault="00123B15" w:rsidP="00123B15">
            <w:pPr>
              <w:spacing w:after="0" w:line="240" w:lineRule="auto"/>
              <w:jc w:val="center"/>
              <w:rPr>
                <w:rFonts w:ascii="Times New Roman" w:eastAsia="Times New Roman" w:hAnsi="Times New Roman" w:cs="Times New Roman"/>
                <w:b/>
                <w:bCs/>
                <w:sz w:val="24"/>
                <w:szCs w:val="24"/>
                <w:lang w:eastAsia="sk-SK"/>
              </w:rPr>
            </w:pPr>
            <w:r w:rsidRPr="00123B15">
              <w:rPr>
                <w:rFonts w:ascii="Times New Roman" w:eastAsia="Times New Roman" w:hAnsi="Times New Roman" w:cs="Times New Roman"/>
                <w:b/>
                <w:bCs/>
                <w:sz w:val="24"/>
                <w:szCs w:val="24"/>
                <w:lang w:eastAsia="sk-SK"/>
              </w:rPr>
              <w:t>Prijatí žiaci</w:t>
            </w:r>
          </w:p>
        </w:tc>
        <w:tc>
          <w:tcPr>
            <w:tcW w:w="0" w:type="auto"/>
            <w:tcBorders>
              <w:top w:val="outset" w:sz="6" w:space="0" w:color="auto"/>
              <w:left w:val="outset" w:sz="6" w:space="0" w:color="auto"/>
              <w:bottom w:val="outset" w:sz="6" w:space="0" w:color="auto"/>
              <w:right w:val="outset" w:sz="6" w:space="0" w:color="auto"/>
            </w:tcBorders>
            <w:vAlign w:val="center"/>
            <w:hideMark/>
          </w:tcPr>
          <w:p w:rsidR="00123B15" w:rsidRPr="00123B15" w:rsidRDefault="00123B15" w:rsidP="00123B15">
            <w:pPr>
              <w:spacing w:after="0" w:line="240" w:lineRule="auto"/>
              <w:jc w:val="center"/>
              <w:rPr>
                <w:rFonts w:ascii="Times New Roman" w:eastAsia="Times New Roman" w:hAnsi="Times New Roman" w:cs="Times New Roman"/>
                <w:b/>
                <w:bCs/>
                <w:sz w:val="24"/>
                <w:szCs w:val="24"/>
                <w:lang w:eastAsia="sk-SK"/>
              </w:rPr>
            </w:pPr>
            <w:r w:rsidRPr="00123B15">
              <w:rPr>
                <w:rFonts w:ascii="Times New Roman" w:eastAsia="Times New Roman" w:hAnsi="Times New Roman" w:cs="Times New Roman"/>
                <w:b/>
                <w:bCs/>
                <w:sz w:val="24"/>
                <w:szCs w:val="24"/>
                <w:lang w:eastAsia="sk-SK"/>
              </w:rPr>
              <w:t>Typ školy</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b/>
                <w:bCs/>
                <w:sz w:val="24"/>
                <w:szCs w:val="24"/>
                <w:lang w:eastAsia="sk-SK"/>
              </w:rPr>
              <w:t>5. ročník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4+3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4+2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8ročné gymnázium</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b/>
                <w:bCs/>
                <w:sz w:val="24"/>
                <w:szCs w:val="24"/>
                <w:lang w:eastAsia="sk-SK"/>
              </w:rPr>
              <w:t>8. ročník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bilingválne gymnázium</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b/>
                <w:bCs/>
                <w:sz w:val="24"/>
                <w:szCs w:val="24"/>
                <w:lang w:eastAsia="sk-SK"/>
              </w:rPr>
              <w:t>9. ročník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35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SUŠ</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HA</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OA</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gymnázium</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SOŠ</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SPŠ</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SZŠ</w:t>
            </w:r>
          </w:p>
        </w:tc>
      </w:tr>
    </w:tbl>
    <w:p w:rsidR="00123B15" w:rsidRPr="00123B15" w:rsidRDefault="00123B15" w:rsidP="00123B15">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30" w:name="e3d"/>
      <w:bookmarkStart w:id="31" w:name="3e"/>
      <w:bookmarkEnd w:id="30"/>
      <w:bookmarkEnd w:id="31"/>
      <w:r w:rsidRPr="00123B15">
        <w:rPr>
          <w:rFonts w:ascii="Tahoma" w:eastAsia="Times New Roman" w:hAnsi="Tahoma" w:cs="Tahoma"/>
          <w:b/>
          <w:bCs/>
          <w:i/>
          <w:iCs/>
          <w:color w:val="000000"/>
          <w:sz w:val="24"/>
          <w:szCs w:val="24"/>
          <w:lang w:eastAsia="sk-SK"/>
        </w:rPr>
        <w:t>§ 2. ods. 3 e</w:t>
      </w:r>
    </w:p>
    <w:p w:rsidR="00123B15" w:rsidRPr="00123B15" w:rsidRDefault="00123B15" w:rsidP="00123B15">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123B15">
        <w:rPr>
          <w:rFonts w:ascii="Tahoma" w:eastAsia="Times New Roman" w:hAnsi="Tahoma" w:cs="Tahoma"/>
          <w:b/>
          <w:bCs/>
          <w:color w:val="000000"/>
          <w:sz w:val="27"/>
          <w:szCs w:val="27"/>
          <w:lang w:eastAsia="sk-SK"/>
        </w:rPr>
        <w:t>Klasifikácia tried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6"/>
        <w:gridCol w:w="471"/>
        <w:gridCol w:w="468"/>
        <w:gridCol w:w="468"/>
        <w:gridCol w:w="460"/>
        <w:gridCol w:w="468"/>
        <w:gridCol w:w="503"/>
        <w:gridCol w:w="518"/>
        <w:gridCol w:w="490"/>
        <w:gridCol w:w="446"/>
        <w:gridCol w:w="520"/>
        <w:gridCol w:w="508"/>
        <w:gridCol w:w="468"/>
        <w:gridCol w:w="528"/>
        <w:gridCol w:w="480"/>
        <w:gridCol w:w="501"/>
      </w:tblGrid>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3B15" w:rsidRPr="00123B15" w:rsidRDefault="00123B15" w:rsidP="00123B15">
            <w:pPr>
              <w:spacing w:after="0" w:line="240" w:lineRule="auto"/>
              <w:jc w:val="center"/>
              <w:rPr>
                <w:rFonts w:ascii="Tahoma" w:eastAsia="Times New Roman" w:hAnsi="Tahoma" w:cs="Tahoma"/>
                <w:b/>
                <w:bCs/>
                <w:sz w:val="21"/>
                <w:szCs w:val="21"/>
                <w:lang w:eastAsia="sk-SK"/>
              </w:rPr>
            </w:pPr>
            <w:r w:rsidRPr="00123B15">
              <w:rPr>
                <w:rFonts w:ascii="Tahoma" w:eastAsia="Times New Roman" w:hAnsi="Tahoma" w:cs="Tahoma"/>
                <w:b/>
                <w:bCs/>
                <w:sz w:val="21"/>
                <w:szCs w:val="21"/>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123B15" w:rsidRPr="00123B15" w:rsidRDefault="00123B15" w:rsidP="00123B15">
            <w:pPr>
              <w:spacing w:after="0" w:line="240" w:lineRule="auto"/>
              <w:jc w:val="center"/>
              <w:rPr>
                <w:rFonts w:ascii="Tahoma" w:eastAsia="Times New Roman" w:hAnsi="Tahoma" w:cs="Tahoma"/>
                <w:b/>
                <w:bCs/>
                <w:sz w:val="21"/>
                <w:szCs w:val="21"/>
                <w:lang w:eastAsia="sk-SK"/>
              </w:rPr>
            </w:pPr>
            <w:r w:rsidRPr="00123B15">
              <w:rPr>
                <w:rFonts w:ascii="Tahoma" w:eastAsia="Times New Roman" w:hAnsi="Tahoma" w:cs="Tahoma"/>
                <w:b/>
                <w:bCs/>
                <w:sz w:val="21"/>
                <w:szCs w:val="21"/>
                <w:lang w:eastAsia="sk-SK"/>
              </w:rPr>
              <w:t>ANJ</w:t>
            </w:r>
          </w:p>
        </w:tc>
        <w:tc>
          <w:tcPr>
            <w:tcW w:w="0" w:type="auto"/>
            <w:tcBorders>
              <w:top w:val="outset" w:sz="6" w:space="0" w:color="auto"/>
              <w:left w:val="outset" w:sz="6" w:space="0" w:color="auto"/>
              <w:bottom w:val="outset" w:sz="6" w:space="0" w:color="auto"/>
              <w:right w:val="outset" w:sz="6" w:space="0" w:color="auto"/>
            </w:tcBorders>
            <w:vAlign w:val="center"/>
            <w:hideMark/>
          </w:tcPr>
          <w:p w:rsidR="00123B15" w:rsidRPr="00123B15" w:rsidRDefault="00123B15" w:rsidP="00123B15">
            <w:pPr>
              <w:spacing w:after="0" w:line="240" w:lineRule="auto"/>
              <w:jc w:val="center"/>
              <w:rPr>
                <w:rFonts w:ascii="Tahoma" w:eastAsia="Times New Roman" w:hAnsi="Tahoma" w:cs="Tahoma"/>
                <w:b/>
                <w:bCs/>
                <w:sz w:val="21"/>
                <w:szCs w:val="21"/>
                <w:lang w:eastAsia="sk-SK"/>
              </w:rPr>
            </w:pPr>
            <w:r w:rsidRPr="00123B15">
              <w:rPr>
                <w:rFonts w:ascii="Tahoma" w:eastAsia="Times New Roman" w:hAnsi="Tahoma" w:cs="Tahoma"/>
                <w:b/>
                <w:bCs/>
                <w:sz w:val="21"/>
                <w:szCs w:val="21"/>
                <w:lang w:eastAsia="sk-SK"/>
              </w:rPr>
              <w:t>BIO</w:t>
            </w:r>
          </w:p>
        </w:tc>
        <w:tc>
          <w:tcPr>
            <w:tcW w:w="0" w:type="auto"/>
            <w:tcBorders>
              <w:top w:val="outset" w:sz="6" w:space="0" w:color="auto"/>
              <w:left w:val="outset" w:sz="6" w:space="0" w:color="auto"/>
              <w:bottom w:val="outset" w:sz="6" w:space="0" w:color="auto"/>
              <w:right w:val="outset" w:sz="6" w:space="0" w:color="auto"/>
            </w:tcBorders>
            <w:vAlign w:val="center"/>
            <w:hideMark/>
          </w:tcPr>
          <w:p w:rsidR="00123B15" w:rsidRPr="00123B15" w:rsidRDefault="00123B15" w:rsidP="00123B15">
            <w:pPr>
              <w:spacing w:after="0" w:line="240" w:lineRule="auto"/>
              <w:jc w:val="center"/>
              <w:rPr>
                <w:rFonts w:ascii="Tahoma" w:eastAsia="Times New Roman" w:hAnsi="Tahoma" w:cs="Tahoma"/>
                <w:b/>
                <w:bCs/>
                <w:sz w:val="21"/>
                <w:szCs w:val="21"/>
                <w:lang w:eastAsia="sk-SK"/>
              </w:rPr>
            </w:pPr>
            <w:r w:rsidRPr="00123B15">
              <w:rPr>
                <w:rFonts w:ascii="Tahoma" w:eastAsia="Times New Roman" w:hAnsi="Tahoma" w:cs="Tahoma"/>
                <w:b/>
                <w:bCs/>
                <w:sz w:val="21"/>
                <w:szCs w:val="21"/>
                <w:lang w:eastAsia="sk-SK"/>
              </w:rPr>
              <w:t>DEJ</w:t>
            </w:r>
          </w:p>
        </w:tc>
        <w:tc>
          <w:tcPr>
            <w:tcW w:w="0" w:type="auto"/>
            <w:tcBorders>
              <w:top w:val="outset" w:sz="6" w:space="0" w:color="auto"/>
              <w:left w:val="outset" w:sz="6" w:space="0" w:color="auto"/>
              <w:bottom w:val="outset" w:sz="6" w:space="0" w:color="auto"/>
              <w:right w:val="outset" w:sz="6" w:space="0" w:color="auto"/>
            </w:tcBorders>
            <w:vAlign w:val="center"/>
            <w:hideMark/>
          </w:tcPr>
          <w:p w:rsidR="00123B15" w:rsidRPr="00123B15" w:rsidRDefault="00123B15" w:rsidP="00123B15">
            <w:pPr>
              <w:spacing w:after="0" w:line="240" w:lineRule="auto"/>
              <w:jc w:val="center"/>
              <w:rPr>
                <w:rFonts w:ascii="Tahoma" w:eastAsia="Times New Roman" w:hAnsi="Tahoma" w:cs="Tahoma"/>
                <w:b/>
                <w:bCs/>
                <w:sz w:val="21"/>
                <w:szCs w:val="21"/>
                <w:lang w:eastAsia="sk-SK"/>
              </w:rPr>
            </w:pPr>
            <w:r w:rsidRPr="00123B15">
              <w:rPr>
                <w:rFonts w:ascii="Tahoma" w:eastAsia="Times New Roman" w:hAnsi="Tahoma" w:cs="Tahoma"/>
                <w:b/>
                <w:bCs/>
                <w:sz w:val="21"/>
                <w:szCs w:val="21"/>
                <w:lang w:eastAsia="sk-SK"/>
              </w:rPr>
              <w:t>ETV</w:t>
            </w:r>
          </w:p>
        </w:tc>
        <w:tc>
          <w:tcPr>
            <w:tcW w:w="0" w:type="auto"/>
            <w:tcBorders>
              <w:top w:val="outset" w:sz="6" w:space="0" w:color="auto"/>
              <w:left w:val="outset" w:sz="6" w:space="0" w:color="auto"/>
              <w:bottom w:val="outset" w:sz="6" w:space="0" w:color="auto"/>
              <w:right w:val="outset" w:sz="6" w:space="0" w:color="auto"/>
            </w:tcBorders>
            <w:vAlign w:val="center"/>
            <w:hideMark/>
          </w:tcPr>
          <w:p w:rsidR="00123B15" w:rsidRPr="00123B15" w:rsidRDefault="00123B15" w:rsidP="00123B15">
            <w:pPr>
              <w:spacing w:after="0" w:line="240" w:lineRule="auto"/>
              <w:jc w:val="center"/>
              <w:rPr>
                <w:rFonts w:ascii="Tahoma" w:eastAsia="Times New Roman" w:hAnsi="Tahoma" w:cs="Tahoma"/>
                <w:b/>
                <w:bCs/>
                <w:sz w:val="21"/>
                <w:szCs w:val="21"/>
                <w:lang w:eastAsia="sk-SK"/>
              </w:rPr>
            </w:pPr>
            <w:r w:rsidRPr="00123B15">
              <w:rPr>
                <w:rFonts w:ascii="Tahoma" w:eastAsia="Times New Roman" w:hAnsi="Tahoma" w:cs="Tahoma"/>
                <w:b/>
                <w:bCs/>
                <w:sz w:val="21"/>
                <w:szCs w:val="21"/>
                <w:lang w:eastAsia="sk-SK"/>
              </w:rPr>
              <w:t>FYZ</w:t>
            </w:r>
          </w:p>
        </w:tc>
        <w:tc>
          <w:tcPr>
            <w:tcW w:w="0" w:type="auto"/>
            <w:tcBorders>
              <w:top w:val="outset" w:sz="6" w:space="0" w:color="auto"/>
              <w:left w:val="outset" w:sz="6" w:space="0" w:color="auto"/>
              <w:bottom w:val="outset" w:sz="6" w:space="0" w:color="auto"/>
              <w:right w:val="outset" w:sz="6" w:space="0" w:color="auto"/>
            </w:tcBorders>
            <w:vAlign w:val="center"/>
            <w:hideMark/>
          </w:tcPr>
          <w:p w:rsidR="00123B15" w:rsidRPr="00123B15" w:rsidRDefault="00123B15" w:rsidP="00123B15">
            <w:pPr>
              <w:spacing w:after="0" w:line="240" w:lineRule="auto"/>
              <w:jc w:val="center"/>
              <w:rPr>
                <w:rFonts w:ascii="Tahoma" w:eastAsia="Times New Roman" w:hAnsi="Tahoma" w:cs="Tahoma"/>
                <w:b/>
                <w:bCs/>
                <w:sz w:val="21"/>
                <w:szCs w:val="21"/>
                <w:lang w:eastAsia="sk-SK"/>
              </w:rPr>
            </w:pPr>
            <w:r w:rsidRPr="00123B15">
              <w:rPr>
                <w:rFonts w:ascii="Tahoma" w:eastAsia="Times New Roman" w:hAnsi="Tahoma" w:cs="Tahoma"/>
                <w:b/>
                <w:bCs/>
                <w:sz w:val="21"/>
                <w:szCs w:val="21"/>
                <w:lang w:eastAsia="sk-SK"/>
              </w:rPr>
              <w:t>GEG</w:t>
            </w:r>
          </w:p>
        </w:tc>
        <w:tc>
          <w:tcPr>
            <w:tcW w:w="0" w:type="auto"/>
            <w:tcBorders>
              <w:top w:val="outset" w:sz="6" w:space="0" w:color="auto"/>
              <w:left w:val="outset" w:sz="6" w:space="0" w:color="auto"/>
              <w:bottom w:val="outset" w:sz="6" w:space="0" w:color="auto"/>
              <w:right w:val="outset" w:sz="6" w:space="0" w:color="auto"/>
            </w:tcBorders>
            <w:vAlign w:val="center"/>
            <w:hideMark/>
          </w:tcPr>
          <w:p w:rsidR="00123B15" w:rsidRPr="00123B15" w:rsidRDefault="00123B15" w:rsidP="00123B15">
            <w:pPr>
              <w:spacing w:after="0" w:line="240" w:lineRule="auto"/>
              <w:jc w:val="center"/>
              <w:rPr>
                <w:rFonts w:ascii="Tahoma" w:eastAsia="Times New Roman" w:hAnsi="Tahoma" w:cs="Tahoma"/>
                <w:b/>
                <w:bCs/>
                <w:sz w:val="21"/>
                <w:szCs w:val="21"/>
                <w:lang w:eastAsia="sk-SK"/>
              </w:rPr>
            </w:pPr>
            <w:r w:rsidRPr="00123B15">
              <w:rPr>
                <w:rFonts w:ascii="Tahoma" w:eastAsia="Times New Roman" w:hAnsi="Tahoma" w:cs="Tahoma"/>
                <w:b/>
                <w:bCs/>
                <w:sz w:val="21"/>
                <w:szCs w:val="21"/>
                <w:lang w:eastAsia="sk-SK"/>
              </w:rPr>
              <w:t>HUV</w:t>
            </w:r>
          </w:p>
        </w:tc>
        <w:tc>
          <w:tcPr>
            <w:tcW w:w="0" w:type="auto"/>
            <w:tcBorders>
              <w:top w:val="outset" w:sz="6" w:space="0" w:color="auto"/>
              <w:left w:val="outset" w:sz="6" w:space="0" w:color="auto"/>
              <w:bottom w:val="outset" w:sz="6" w:space="0" w:color="auto"/>
              <w:right w:val="outset" w:sz="6" w:space="0" w:color="auto"/>
            </w:tcBorders>
            <w:vAlign w:val="center"/>
            <w:hideMark/>
          </w:tcPr>
          <w:p w:rsidR="00123B15" w:rsidRPr="00123B15" w:rsidRDefault="00123B15" w:rsidP="00123B15">
            <w:pPr>
              <w:spacing w:after="0" w:line="240" w:lineRule="auto"/>
              <w:jc w:val="center"/>
              <w:rPr>
                <w:rFonts w:ascii="Tahoma" w:eastAsia="Times New Roman" w:hAnsi="Tahoma" w:cs="Tahoma"/>
                <w:b/>
                <w:bCs/>
                <w:sz w:val="21"/>
                <w:szCs w:val="21"/>
                <w:lang w:eastAsia="sk-SK"/>
              </w:rPr>
            </w:pPr>
            <w:r w:rsidRPr="00123B15">
              <w:rPr>
                <w:rFonts w:ascii="Tahoma" w:eastAsia="Times New Roman" w:hAnsi="Tahoma" w:cs="Tahoma"/>
                <w:b/>
                <w:bCs/>
                <w:sz w:val="21"/>
                <w:szCs w:val="21"/>
                <w:lang w:eastAsia="sk-SK"/>
              </w:rPr>
              <w:t>CHE</w:t>
            </w:r>
          </w:p>
        </w:tc>
        <w:tc>
          <w:tcPr>
            <w:tcW w:w="0" w:type="auto"/>
            <w:tcBorders>
              <w:top w:val="outset" w:sz="6" w:space="0" w:color="auto"/>
              <w:left w:val="outset" w:sz="6" w:space="0" w:color="auto"/>
              <w:bottom w:val="outset" w:sz="6" w:space="0" w:color="auto"/>
              <w:right w:val="outset" w:sz="6" w:space="0" w:color="auto"/>
            </w:tcBorders>
            <w:vAlign w:val="center"/>
            <w:hideMark/>
          </w:tcPr>
          <w:p w:rsidR="00123B15" w:rsidRPr="00123B15" w:rsidRDefault="00123B15" w:rsidP="00123B15">
            <w:pPr>
              <w:spacing w:after="0" w:line="240" w:lineRule="auto"/>
              <w:jc w:val="center"/>
              <w:rPr>
                <w:rFonts w:ascii="Tahoma" w:eastAsia="Times New Roman" w:hAnsi="Tahoma" w:cs="Tahoma"/>
                <w:b/>
                <w:bCs/>
                <w:sz w:val="21"/>
                <w:szCs w:val="21"/>
                <w:lang w:eastAsia="sk-SK"/>
              </w:rPr>
            </w:pPr>
            <w:r w:rsidRPr="00123B15">
              <w:rPr>
                <w:rFonts w:ascii="Tahoma" w:eastAsia="Times New Roman" w:hAnsi="Tahoma" w:cs="Tahoma"/>
                <w:b/>
                <w:bCs/>
                <w:sz w:val="21"/>
                <w:szCs w:val="21"/>
                <w:lang w:eastAsia="sk-SK"/>
              </w:rPr>
              <w:t>INF</w:t>
            </w:r>
          </w:p>
        </w:tc>
        <w:tc>
          <w:tcPr>
            <w:tcW w:w="0" w:type="auto"/>
            <w:tcBorders>
              <w:top w:val="outset" w:sz="6" w:space="0" w:color="auto"/>
              <w:left w:val="outset" w:sz="6" w:space="0" w:color="auto"/>
              <w:bottom w:val="outset" w:sz="6" w:space="0" w:color="auto"/>
              <w:right w:val="outset" w:sz="6" w:space="0" w:color="auto"/>
            </w:tcBorders>
            <w:vAlign w:val="center"/>
            <w:hideMark/>
          </w:tcPr>
          <w:p w:rsidR="00123B15" w:rsidRPr="00123B15" w:rsidRDefault="00123B15" w:rsidP="00123B15">
            <w:pPr>
              <w:spacing w:after="0" w:line="240" w:lineRule="auto"/>
              <w:jc w:val="center"/>
              <w:rPr>
                <w:rFonts w:ascii="Tahoma" w:eastAsia="Times New Roman" w:hAnsi="Tahoma" w:cs="Tahoma"/>
                <w:b/>
                <w:bCs/>
                <w:sz w:val="21"/>
                <w:szCs w:val="21"/>
                <w:lang w:eastAsia="sk-SK"/>
              </w:rPr>
            </w:pPr>
            <w:r w:rsidRPr="00123B15">
              <w:rPr>
                <w:rFonts w:ascii="Tahoma" w:eastAsia="Times New Roman" w:hAnsi="Tahoma" w:cs="Tahoma"/>
                <w:b/>
                <w:bCs/>
                <w:sz w:val="21"/>
                <w:szCs w:val="21"/>
                <w:lang w:eastAsia="sk-SK"/>
              </w:rPr>
              <w:t>MAT</w:t>
            </w:r>
          </w:p>
        </w:tc>
        <w:tc>
          <w:tcPr>
            <w:tcW w:w="0" w:type="auto"/>
            <w:tcBorders>
              <w:top w:val="outset" w:sz="6" w:space="0" w:color="auto"/>
              <w:left w:val="outset" w:sz="6" w:space="0" w:color="auto"/>
              <w:bottom w:val="outset" w:sz="6" w:space="0" w:color="auto"/>
              <w:right w:val="outset" w:sz="6" w:space="0" w:color="auto"/>
            </w:tcBorders>
            <w:vAlign w:val="center"/>
            <w:hideMark/>
          </w:tcPr>
          <w:p w:rsidR="00123B15" w:rsidRPr="00123B15" w:rsidRDefault="00123B15" w:rsidP="00123B15">
            <w:pPr>
              <w:spacing w:after="0" w:line="240" w:lineRule="auto"/>
              <w:jc w:val="center"/>
              <w:rPr>
                <w:rFonts w:ascii="Tahoma" w:eastAsia="Times New Roman" w:hAnsi="Tahoma" w:cs="Tahoma"/>
                <w:b/>
                <w:bCs/>
                <w:sz w:val="21"/>
                <w:szCs w:val="21"/>
                <w:lang w:eastAsia="sk-SK"/>
              </w:rPr>
            </w:pPr>
            <w:r w:rsidRPr="00123B15">
              <w:rPr>
                <w:rFonts w:ascii="Tahoma" w:eastAsia="Times New Roman" w:hAnsi="Tahoma" w:cs="Tahoma"/>
                <w:b/>
                <w:bCs/>
                <w:sz w:val="21"/>
                <w:szCs w:val="21"/>
                <w:lang w:eastAsia="sk-SK"/>
              </w:rPr>
              <w:t>NBV</w:t>
            </w:r>
          </w:p>
        </w:tc>
        <w:tc>
          <w:tcPr>
            <w:tcW w:w="0" w:type="auto"/>
            <w:tcBorders>
              <w:top w:val="outset" w:sz="6" w:space="0" w:color="auto"/>
              <w:left w:val="outset" w:sz="6" w:space="0" w:color="auto"/>
              <w:bottom w:val="outset" w:sz="6" w:space="0" w:color="auto"/>
              <w:right w:val="outset" w:sz="6" w:space="0" w:color="auto"/>
            </w:tcBorders>
            <w:vAlign w:val="center"/>
            <w:hideMark/>
          </w:tcPr>
          <w:p w:rsidR="00123B15" w:rsidRPr="00123B15" w:rsidRDefault="00123B15" w:rsidP="00123B15">
            <w:pPr>
              <w:spacing w:after="0" w:line="240" w:lineRule="auto"/>
              <w:jc w:val="center"/>
              <w:rPr>
                <w:rFonts w:ascii="Tahoma" w:eastAsia="Times New Roman" w:hAnsi="Tahoma" w:cs="Tahoma"/>
                <w:b/>
                <w:bCs/>
                <w:sz w:val="21"/>
                <w:szCs w:val="21"/>
                <w:lang w:eastAsia="sk-SK"/>
              </w:rPr>
            </w:pPr>
            <w:r w:rsidRPr="00123B15">
              <w:rPr>
                <w:rFonts w:ascii="Tahoma" w:eastAsia="Times New Roman" w:hAnsi="Tahoma" w:cs="Tahoma"/>
                <w:b/>
                <w:bCs/>
                <w:sz w:val="21"/>
                <w:szCs w:val="21"/>
                <w:lang w:eastAsia="sk-SK"/>
              </w:rPr>
              <w:t>NEJ</w:t>
            </w:r>
          </w:p>
        </w:tc>
        <w:tc>
          <w:tcPr>
            <w:tcW w:w="0" w:type="auto"/>
            <w:tcBorders>
              <w:top w:val="outset" w:sz="6" w:space="0" w:color="auto"/>
              <w:left w:val="outset" w:sz="6" w:space="0" w:color="auto"/>
              <w:bottom w:val="outset" w:sz="6" w:space="0" w:color="auto"/>
              <w:right w:val="outset" w:sz="6" w:space="0" w:color="auto"/>
            </w:tcBorders>
            <w:vAlign w:val="center"/>
            <w:hideMark/>
          </w:tcPr>
          <w:p w:rsidR="00123B15" w:rsidRPr="00123B15" w:rsidRDefault="00123B15" w:rsidP="00123B15">
            <w:pPr>
              <w:spacing w:after="0" w:line="240" w:lineRule="auto"/>
              <w:jc w:val="center"/>
              <w:rPr>
                <w:rFonts w:ascii="Tahoma" w:eastAsia="Times New Roman" w:hAnsi="Tahoma" w:cs="Tahoma"/>
                <w:b/>
                <w:bCs/>
                <w:sz w:val="21"/>
                <w:szCs w:val="21"/>
                <w:lang w:eastAsia="sk-SK"/>
              </w:rPr>
            </w:pPr>
            <w:r w:rsidRPr="00123B15">
              <w:rPr>
                <w:rFonts w:ascii="Tahoma" w:eastAsia="Times New Roman" w:hAnsi="Tahoma" w:cs="Tahoma"/>
                <w:b/>
                <w:bCs/>
                <w:sz w:val="21"/>
                <w:szCs w:val="21"/>
                <w:lang w:eastAsia="sk-SK"/>
              </w:rPr>
              <w:t>OBN</w:t>
            </w:r>
          </w:p>
        </w:tc>
        <w:tc>
          <w:tcPr>
            <w:tcW w:w="0" w:type="auto"/>
            <w:tcBorders>
              <w:top w:val="outset" w:sz="6" w:space="0" w:color="auto"/>
              <w:left w:val="outset" w:sz="6" w:space="0" w:color="auto"/>
              <w:bottom w:val="outset" w:sz="6" w:space="0" w:color="auto"/>
              <w:right w:val="outset" w:sz="6" w:space="0" w:color="auto"/>
            </w:tcBorders>
            <w:vAlign w:val="center"/>
            <w:hideMark/>
          </w:tcPr>
          <w:p w:rsidR="00123B15" w:rsidRPr="00123B15" w:rsidRDefault="00123B15" w:rsidP="00123B15">
            <w:pPr>
              <w:spacing w:after="0" w:line="240" w:lineRule="auto"/>
              <w:jc w:val="center"/>
              <w:rPr>
                <w:rFonts w:ascii="Tahoma" w:eastAsia="Times New Roman" w:hAnsi="Tahoma" w:cs="Tahoma"/>
                <w:b/>
                <w:bCs/>
                <w:sz w:val="21"/>
                <w:szCs w:val="21"/>
                <w:lang w:eastAsia="sk-SK"/>
              </w:rPr>
            </w:pPr>
            <w:r w:rsidRPr="00123B15">
              <w:rPr>
                <w:rFonts w:ascii="Tahoma" w:eastAsia="Times New Roman" w:hAnsi="Tahoma" w:cs="Tahoma"/>
                <w:b/>
                <w:bCs/>
                <w:sz w:val="21"/>
                <w:szCs w:val="21"/>
                <w:lang w:eastAsia="sk-SK"/>
              </w:rPr>
              <w:t>PVC</w:t>
            </w:r>
          </w:p>
        </w:tc>
        <w:tc>
          <w:tcPr>
            <w:tcW w:w="0" w:type="auto"/>
            <w:tcBorders>
              <w:top w:val="outset" w:sz="6" w:space="0" w:color="auto"/>
              <w:left w:val="outset" w:sz="6" w:space="0" w:color="auto"/>
              <w:bottom w:val="outset" w:sz="6" w:space="0" w:color="auto"/>
              <w:right w:val="outset" w:sz="6" w:space="0" w:color="auto"/>
            </w:tcBorders>
            <w:vAlign w:val="center"/>
            <w:hideMark/>
          </w:tcPr>
          <w:p w:rsidR="00123B15" w:rsidRPr="00123B15" w:rsidRDefault="00123B15" w:rsidP="00123B15">
            <w:pPr>
              <w:spacing w:after="0" w:line="240" w:lineRule="auto"/>
              <w:jc w:val="center"/>
              <w:rPr>
                <w:rFonts w:ascii="Tahoma" w:eastAsia="Times New Roman" w:hAnsi="Tahoma" w:cs="Tahoma"/>
                <w:b/>
                <w:bCs/>
                <w:sz w:val="21"/>
                <w:szCs w:val="21"/>
                <w:lang w:eastAsia="sk-SK"/>
              </w:rPr>
            </w:pPr>
            <w:r w:rsidRPr="00123B15">
              <w:rPr>
                <w:rFonts w:ascii="Tahoma" w:eastAsia="Times New Roman" w:hAnsi="Tahoma" w:cs="Tahoma"/>
                <w:b/>
                <w:bCs/>
                <w:sz w:val="21"/>
                <w:szCs w:val="21"/>
                <w:lang w:eastAsia="sk-SK"/>
              </w:rPr>
              <w:t>PDA</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b/>
                <w:bCs/>
                <w:sz w:val="21"/>
                <w:szCs w:val="21"/>
                <w:lang w:eastAsia="sk-SK"/>
              </w:rPr>
              <w:t>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b/>
                <w:bCs/>
                <w:sz w:val="21"/>
                <w:szCs w:val="21"/>
                <w:lang w:eastAsia="sk-SK"/>
              </w:rPr>
              <w:t>I.B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b/>
                <w:bCs/>
                <w:sz w:val="21"/>
                <w:szCs w:val="21"/>
                <w:lang w:eastAsia="sk-SK"/>
              </w:rPr>
              <w:lastRenderedPageBreak/>
              <w:t>I.C</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b/>
                <w:bCs/>
                <w:sz w:val="21"/>
                <w:szCs w:val="21"/>
                <w:lang w:eastAsia="sk-SK"/>
              </w:rPr>
              <w:t>II.A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1,05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1,37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b/>
                <w:bCs/>
                <w:sz w:val="21"/>
                <w:szCs w:val="21"/>
                <w:lang w:eastAsia="sk-SK"/>
              </w:rPr>
              <w:t>II.B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1,25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b/>
                <w:bCs/>
                <w:sz w:val="21"/>
                <w:szCs w:val="21"/>
                <w:lang w:eastAsia="sk-SK"/>
              </w:rPr>
              <w:t>II.C</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1,41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1,41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b/>
                <w:bCs/>
                <w:sz w:val="21"/>
                <w:szCs w:val="21"/>
                <w:lang w:eastAsia="sk-SK"/>
              </w:rPr>
              <w:t>III.A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1,19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1,12</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b/>
                <w:bCs/>
                <w:sz w:val="21"/>
                <w:szCs w:val="21"/>
                <w:lang w:eastAsia="sk-SK"/>
              </w:rPr>
              <w:t>III.B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1,08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1,12</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b/>
                <w:bCs/>
                <w:sz w:val="21"/>
                <w:szCs w:val="21"/>
                <w:lang w:eastAsia="sk-SK"/>
              </w:rPr>
              <w:t>IV.A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1,21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1,42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1,08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1,29</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b/>
                <w:bCs/>
                <w:sz w:val="21"/>
                <w:szCs w:val="21"/>
                <w:lang w:eastAsia="sk-SK"/>
              </w:rPr>
              <w:t>IV.B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1,13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1,17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b/>
                <w:bCs/>
                <w:sz w:val="21"/>
                <w:szCs w:val="21"/>
                <w:lang w:eastAsia="sk-SK"/>
              </w:rPr>
              <w:t>V.A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1,23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1,23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1,09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1,55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b/>
                <w:bCs/>
                <w:sz w:val="21"/>
                <w:szCs w:val="21"/>
                <w:lang w:eastAsia="sk-SK"/>
              </w:rPr>
              <w:t>V.B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1,25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1,65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b/>
                <w:bCs/>
                <w:sz w:val="21"/>
                <w:szCs w:val="21"/>
                <w:lang w:eastAsia="sk-SK"/>
              </w:rPr>
              <w:t>VI.A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1,63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1,25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1,88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1,75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1,56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1,81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b/>
                <w:bCs/>
                <w:sz w:val="21"/>
                <w:szCs w:val="21"/>
                <w:lang w:eastAsia="sk-SK"/>
              </w:rPr>
              <w:t>VI.B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1,24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1,82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1,71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1,65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1,53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1,76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1,12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b/>
                <w:bCs/>
                <w:sz w:val="21"/>
                <w:szCs w:val="21"/>
                <w:lang w:eastAsia="sk-SK"/>
              </w:rPr>
              <w:t>VII.A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1,45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2,05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1,45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1,73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1,68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1,32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1,91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1,59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1,41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b/>
                <w:bCs/>
                <w:sz w:val="21"/>
                <w:szCs w:val="21"/>
                <w:lang w:eastAsia="sk-SK"/>
              </w:rPr>
              <w:t>VII.B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1,54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1,83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1,54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1,71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1,67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1,46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1,88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1,67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1,42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b/>
                <w:bCs/>
                <w:sz w:val="21"/>
                <w:szCs w:val="21"/>
                <w:lang w:eastAsia="sk-SK"/>
              </w:rPr>
              <w:t>VIII.A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1,39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1,22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1,44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1,33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1,28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1,67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1,94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b/>
                <w:bCs/>
                <w:sz w:val="21"/>
                <w:szCs w:val="21"/>
                <w:lang w:eastAsia="sk-SK"/>
              </w:rPr>
              <w:t>VIII.B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1,82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1,94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1,47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1,88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1,41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2,53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2,53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1,29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b/>
                <w:bCs/>
                <w:sz w:val="21"/>
                <w:szCs w:val="21"/>
                <w:lang w:eastAsia="sk-SK"/>
              </w:rPr>
              <w:t>IX.A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1,24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2,06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1,65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1,35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1,65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2,18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1,24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b/>
                <w:bCs/>
                <w:sz w:val="21"/>
                <w:szCs w:val="21"/>
                <w:lang w:eastAsia="sk-SK"/>
              </w:rPr>
              <w:t>IX.B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1,33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2,28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1,22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2,11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1,39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1,67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1,89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1,53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1,11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r>
    </w:tbl>
    <w:p w:rsidR="00123B15" w:rsidRPr="00123B15" w:rsidRDefault="00123B15" w:rsidP="00123B15">
      <w:pPr>
        <w:spacing w:after="0" w:line="240" w:lineRule="auto"/>
        <w:rPr>
          <w:rFonts w:ascii="Times New Roman" w:eastAsia="Times New Roman" w:hAnsi="Times New Roman" w:cs="Times New Roman"/>
          <w:sz w:val="24"/>
          <w:szCs w:val="24"/>
          <w:lang w:eastAsia="sk-SK"/>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6"/>
        <w:gridCol w:w="502"/>
        <w:gridCol w:w="468"/>
        <w:gridCol w:w="417"/>
        <w:gridCol w:w="509"/>
        <w:gridCol w:w="464"/>
        <w:gridCol w:w="468"/>
        <w:gridCol w:w="485"/>
      </w:tblGrid>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3B15" w:rsidRPr="00123B15" w:rsidRDefault="00123B15" w:rsidP="00123B15">
            <w:pPr>
              <w:spacing w:after="0" w:line="240" w:lineRule="auto"/>
              <w:jc w:val="center"/>
              <w:rPr>
                <w:rFonts w:ascii="Tahoma" w:eastAsia="Times New Roman" w:hAnsi="Tahoma" w:cs="Tahoma"/>
                <w:b/>
                <w:bCs/>
                <w:sz w:val="21"/>
                <w:szCs w:val="21"/>
                <w:lang w:eastAsia="sk-SK"/>
              </w:rPr>
            </w:pPr>
            <w:r w:rsidRPr="00123B15">
              <w:rPr>
                <w:rFonts w:ascii="Tahoma" w:eastAsia="Times New Roman" w:hAnsi="Tahoma" w:cs="Tahoma"/>
                <w:b/>
                <w:bCs/>
                <w:sz w:val="21"/>
                <w:szCs w:val="21"/>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123B15" w:rsidRPr="00123B15" w:rsidRDefault="00123B15" w:rsidP="00123B15">
            <w:pPr>
              <w:spacing w:after="0" w:line="240" w:lineRule="auto"/>
              <w:jc w:val="center"/>
              <w:rPr>
                <w:rFonts w:ascii="Tahoma" w:eastAsia="Times New Roman" w:hAnsi="Tahoma" w:cs="Tahoma"/>
                <w:b/>
                <w:bCs/>
                <w:sz w:val="21"/>
                <w:szCs w:val="21"/>
                <w:lang w:eastAsia="sk-SK"/>
              </w:rPr>
            </w:pPr>
            <w:r w:rsidRPr="00123B15">
              <w:rPr>
                <w:rFonts w:ascii="Tahoma" w:eastAsia="Times New Roman" w:hAnsi="Tahoma" w:cs="Tahoma"/>
                <w:b/>
                <w:bCs/>
                <w:sz w:val="21"/>
                <w:szCs w:val="21"/>
                <w:lang w:eastAsia="sk-SK"/>
              </w:rPr>
              <w:t>PVO</w:t>
            </w:r>
          </w:p>
        </w:tc>
        <w:tc>
          <w:tcPr>
            <w:tcW w:w="0" w:type="auto"/>
            <w:tcBorders>
              <w:top w:val="outset" w:sz="6" w:space="0" w:color="auto"/>
              <w:left w:val="outset" w:sz="6" w:space="0" w:color="auto"/>
              <w:bottom w:val="outset" w:sz="6" w:space="0" w:color="auto"/>
              <w:right w:val="outset" w:sz="6" w:space="0" w:color="auto"/>
            </w:tcBorders>
            <w:vAlign w:val="center"/>
            <w:hideMark/>
          </w:tcPr>
          <w:p w:rsidR="00123B15" w:rsidRPr="00123B15" w:rsidRDefault="00123B15" w:rsidP="00123B15">
            <w:pPr>
              <w:spacing w:after="0" w:line="240" w:lineRule="auto"/>
              <w:jc w:val="center"/>
              <w:rPr>
                <w:rFonts w:ascii="Tahoma" w:eastAsia="Times New Roman" w:hAnsi="Tahoma" w:cs="Tahoma"/>
                <w:b/>
                <w:bCs/>
                <w:sz w:val="21"/>
                <w:szCs w:val="21"/>
                <w:lang w:eastAsia="sk-SK"/>
              </w:rPr>
            </w:pPr>
            <w:r w:rsidRPr="00123B15">
              <w:rPr>
                <w:rFonts w:ascii="Tahoma" w:eastAsia="Times New Roman" w:hAnsi="Tahoma" w:cs="Tahoma"/>
                <w:b/>
                <w:bCs/>
                <w:sz w:val="21"/>
                <w:szCs w:val="21"/>
                <w:lang w:eastAsia="sk-SK"/>
              </w:rPr>
              <w:t>SJL</w:t>
            </w:r>
          </w:p>
        </w:tc>
        <w:tc>
          <w:tcPr>
            <w:tcW w:w="0" w:type="auto"/>
            <w:tcBorders>
              <w:top w:val="outset" w:sz="6" w:space="0" w:color="auto"/>
              <w:left w:val="outset" w:sz="6" w:space="0" w:color="auto"/>
              <w:bottom w:val="outset" w:sz="6" w:space="0" w:color="auto"/>
              <w:right w:val="outset" w:sz="6" w:space="0" w:color="auto"/>
            </w:tcBorders>
            <w:vAlign w:val="center"/>
            <w:hideMark/>
          </w:tcPr>
          <w:p w:rsidR="00123B15" w:rsidRPr="00123B15" w:rsidRDefault="00123B15" w:rsidP="00123B15">
            <w:pPr>
              <w:spacing w:after="0" w:line="240" w:lineRule="auto"/>
              <w:jc w:val="center"/>
              <w:rPr>
                <w:rFonts w:ascii="Tahoma" w:eastAsia="Times New Roman" w:hAnsi="Tahoma" w:cs="Tahoma"/>
                <w:b/>
                <w:bCs/>
                <w:sz w:val="21"/>
                <w:szCs w:val="21"/>
                <w:lang w:eastAsia="sk-SK"/>
              </w:rPr>
            </w:pPr>
            <w:r w:rsidRPr="00123B15">
              <w:rPr>
                <w:rFonts w:ascii="Tahoma" w:eastAsia="Times New Roman" w:hAnsi="Tahoma" w:cs="Tahoma"/>
                <w:b/>
                <w:bCs/>
                <w:sz w:val="21"/>
                <w:szCs w:val="21"/>
                <w:lang w:eastAsia="sk-SK"/>
              </w:rPr>
              <w:t>Spr</w:t>
            </w:r>
          </w:p>
        </w:tc>
        <w:tc>
          <w:tcPr>
            <w:tcW w:w="0" w:type="auto"/>
            <w:tcBorders>
              <w:top w:val="outset" w:sz="6" w:space="0" w:color="auto"/>
              <w:left w:val="outset" w:sz="6" w:space="0" w:color="auto"/>
              <w:bottom w:val="outset" w:sz="6" w:space="0" w:color="auto"/>
              <w:right w:val="outset" w:sz="6" w:space="0" w:color="auto"/>
            </w:tcBorders>
            <w:vAlign w:val="center"/>
            <w:hideMark/>
          </w:tcPr>
          <w:p w:rsidR="00123B15" w:rsidRPr="00123B15" w:rsidRDefault="00123B15" w:rsidP="00123B15">
            <w:pPr>
              <w:spacing w:after="0" w:line="240" w:lineRule="auto"/>
              <w:jc w:val="center"/>
              <w:rPr>
                <w:rFonts w:ascii="Tahoma" w:eastAsia="Times New Roman" w:hAnsi="Tahoma" w:cs="Tahoma"/>
                <w:b/>
                <w:bCs/>
                <w:sz w:val="21"/>
                <w:szCs w:val="21"/>
                <w:lang w:eastAsia="sk-SK"/>
              </w:rPr>
            </w:pPr>
            <w:r w:rsidRPr="00123B15">
              <w:rPr>
                <w:rFonts w:ascii="Tahoma" w:eastAsia="Times New Roman" w:hAnsi="Tahoma" w:cs="Tahoma"/>
                <w:b/>
                <w:bCs/>
                <w:sz w:val="21"/>
                <w:szCs w:val="21"/>
                <w:lang w:eastAsia="sk-SK"/>
              </w:rPr>
              <w:t>THD</w:t>
            </w:r>
          </w:p>
        </w:tc>
        <w:tc>
          <w:tcPr>
            <w:tcW w:w="0" w:type="auto"/>
            <w:tcBorders>
              <w:top w:val="outset" w:sz="6" w:space="0" w:color="auto"/>
              <w:left w:val="outset" w:sz="6" w:space="0" w:color="auto"/>
              <w:bottom w:val="outset" w:sz="6" w:space="0" w:color="auto"/>
              <w:right w:val="outset" w:sz="6" w:space="0" w:color="auto"/>
            </w:tcBorders>
            <w:vAlign w:val="center"/>
            <w:hideMark/>
          </w:tcPr>
          <w:p w:rsidR="00123B15" w:rsidRPr="00123B15" w:rsidRDefault="00123B15" w:rsidP="00123B15">
            <w:pPr>
              <w:spacing w:after="0" w:line="240" w:lineRule="auto"/>
              <w:jc w:val="center"/>
              <w:rPr>
                <w:rFonts w:ascii="Tahoma" w:eastAsia="Times New Roman" w:hAnsi="Tahoma" w:cs="Tahoma"/>
                <w:b/>
                <w:bCs/>
                <w:sz w:val="21"/>
                <w:szCs w:val="21"/>
                <w:lang w:eastAsia="sk-SK"/>
              </w:rPr>
            </w:pPr>
            <w:r w:rsidRPr="00123B15">
              <w:rPr>
                <w:rFonts w:ascii="Tahoma" w:eastAsia="Times New Roman" w:hAnsi="Tahoma" w:cs="Tahoma"/>
                <w:b/>
                <w:bCs/>
                <w:sz w:val="21"/>
                <w:szCs w:val="21"/>
                <w:lang w:eastAsia="sk-SK"/>
              </w:rPr>
              <w:t>TSV</w:t>
            </w:r>
          </w:p>
        </w:tc>
        <w:tc>
          <w:tcPr>
            <w:tcW w:w="0" w:type="auto"/>
            <w:tcBorders>
              <w:top w:val="outset" w:sz="6" w:space="0" w:color="auto"/>
              <w:left w:val="outset" w:sz="6" w:space="0" w:color="auto"/>
              <w:bottom w:val="outset" w:sz="6" w:space="0" w:color="auto"/>
              <w:right w:val="outset" w:sz="6" w:space="0" w:color="auto"/>
            </w:tcBorders>
            <w:vAlign w:val="center"/>
            <w:hideMark/>
          </w:tcPr>
          <w:p w:rsidR="00123B15" w:rsidRPr="00123B15" w:rsidRDefault="00123B15" w:rsidP="00123B15">
            <w:pPr>
              <w:spacing w:after="0" w:line="240" w:lineRule="auto"/>
              <w:jc w:val="center"/>
              <w:rPr>
                <w:rFonts w:ascii="Tahoma" w:eastAsia="Times New Roman" w:hAnsi="Tahoma" w:cs="Tahoma"/>
                <w:b/>
                <w:bCs/>
                <w:sz w:val="21"/>
                <w:szCs w:val="21"/>
                <w:lang w:eastAsia="sk-SK"/>
              </w:rPr>
            </w:pPr>
            <w:r w:rsidRPr="00123B15">
              <w:rPr>
                <w:rFonts w:ascii="Tahoma" w:eastAsia="Times New Roman" w:hAnsi="Tahoma" w:cs="Tahoma"/>
                <w:b/>
                <w:bCs/>
                <w:sz w:val="21"/>
                <w:szCs w:val="21"/>
                <w:lang w:eastAsia="sk-SK"/>
              </w:rPr>
              <w:t>VLA</w:t>
            </w:r>
          </w:p>
        </w:tc>
        <w:tc>
          <w:tcPr>
            <w:tcW w:w="0" w:type="auto"/>
            <w:tcBorders>
              <w:top w:val="outset" w:sz="6" w:space="0" w:color="auto"/>
              <w:left w:val="outset" w:sz="6" w:space="0" w:color="auto"/>
              <w:bottom w:val="outset" w:sz="6" w:space="0" w:color="auto"/>
              <w:right w:val="outset" w:sz="6" w:space="0" w:color="auto"/>
            </w:tcBorders>
            <w:vAlign w:val="center"/>
            <w:hideMark/>
          </w:tcPr>
          <w:p w:rsidR="00123B15" w:rsidRPr="00123B15" w:rsidRDefault="00123B15" w:rsidP="00123B15">
            <w:pPr>
              <w:spacing w:after="0" w:line="240" w:lineRule="auto"/>
              <w:jc w:val="center"/>
              <w:rPr>
                <w:rFonts w:ascii="Tahoma" w:eastAsia="Times New Roman" w:hAnsi="Tahoma" w:cs="Tahoma"/>
                <w:b/>
                <w:bCs/>
                <w:sz w:val="21"/>
                <w:szCs w:val="21"/>
                <w:lang w:eastAsia="sk-SK"/>
              </w:rPr>
            </w:pPr>
            <w:r w:rsidRPr="00123B15">
              <w:rPr>
                <w:rFonts w:ascii="Tahoma" w:eastAsia="Times New Roman" w:hAnsi="Tahoma" w:cs="Tahoma"/>
                <w:b/>
                <w:bCs/>
                <w:sz w:val="21"/>
                <w:szCs w:val="21"/>
                <w:lang w:eastAsia="sk-SK"/>
              </w:rPr>
              <w:t>VYV</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b/>
                <w:bCs/>
                <w:sz w:val="21"/>
                <w:szCs w:val="21"/>
                <w:lang w:eastAsia="sk-SK"/>
              </w:rPr>
              <w:t>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b/>
                <w:bCs/>
                <w:sz w:val="21"/>
                <w:szCs w:val="21"/>
                <w:lang w:eastAsia="sk-SK"/>
              </w:rPr>
              <w:t>I.B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b/>
                <w:bCs/>
                <w:sz w:val="21"/>
                <w:szCs w:val="21"/>
                <w:lang w:eastAsia="sk-SK"/>
              </w:rPr>
              <w:t>I.C</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b/>
                <w:bCs/>
                <w:sz w:val="21"/>
                <w:szCs w:val="21"/>
                <w:lang w:eastAsia="sk-SK"/>
              </w:rPr>
              <w:t>II.A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1,26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1,47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b/>
                <w:bCs/>
                <w:sz w:val="21"/>
                <w:szCs w:val="21"/>
                <w:lang w:eastAsia="sk-SK"/>
              </w:rPr>
              <w:t>II.B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1,38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1,44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b/>
                <w:bCs/>
                <w:sz w:val="21"/>
                <w:szCs w:val="21"/>
                <w:lang w:eastAsia="sk-SK"/>
              </w:rPr>
              <w:t>II.C</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1,35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1,41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b/>
                <w:bCs/>
                <w:sz w:val="21"/>
                <w:szCs w:val="21"/>
                <w:lang w:eastAsia="sk-SK"/>
              </w:rPr>
              <w:t>III.A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1,31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1,19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b/>
                <w:bCs/>
                <w:sz w:val="21"/>
                <w:szCs w:val="21"/>
                <w:lang w:eastAsia="sk-SK"/>
              </w:rPr>
              <w:t>III.B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1,23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1,08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b/>
                <w:bCs/>
                <w:sz w:val="21"/>
                <w:szCs w:val="21"/>
                <w:lang w:eastAsia="sk-SK"/>
              </w:rPr>
              <w:t>IV.A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1,71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1,58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1,17</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b/>
                <w:bCs/>
                <w:sz w:val="21"/>
                <w:szCs w:val="21"/>
                <w:lang w:eastAsia="sk-SK"/>
              </w:rPr>
              <w:t>IV.B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1,33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1,13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b/>
                <w:bCs/>
                <w:sz w:val="21"/>
                <w:szCs w:val="21"/>
                <w:lang w:eastAsia="sk-SK"/>
              </w:rPr>
              <w:t>V.A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1,59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b/>
                <w:bCs/>
                <w:sz w:val="21"/>
                <w:szCs w:val="21"/>
                <w:lang w:eastAsia="sk-SK"/>
              </w:rPr>
              <w:t>V.B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b/>
                <w:bCs/>
                <w:sz w:val="21"/>
                <w:szCs w:val="21"/>
                <w:lang w:eastAsia="sk-SK"/>
              </w:rPr>
              <w:t>VI.A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1,88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b/>
                <w:bCs/>
                <w:sz w:val="21"/>
                <w:szCs w:val="21"/>
                <w:lang w:eastAsia="sk-SK"/>
              </w:rPr>
              <w:t>VI.B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1,53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b/>
                <w:bCs/>
                <w:sz w:val="21"/>
                <w:szCs w:val="21"/>
                <w:lang w:eastAsia="sk-SK"/>
              </w:rPr>
              <w:t>VII.A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1,95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b/>
                <w:bCs/>
                <w:sz w:val="21"/>
                <w:szCs w:val="21"/>
                <w:lang w:eastAsia="sk-SK"/>
              </w:rPr>
              <w:t>VII.B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1,83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b/>
                <w:bCs/>
                <w:sz w:val="21"/>
                <w:szCs w:val="21"/>
                <w:lang w:eastAsia="sk-SK"/>
              </w:rPr>
              <w:t>VIII.A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1,89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b/>
                <w:bCs/>
                <w:sz w:val="21"/>
                <w:szCs w:val="21"/>
                <w:lang w:eastAsia="sk-SK"/>
              </w:rPr>
              <w:t>VIII.B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2,24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b/>
                <w:bCs/>
                <w:sz w:val="21"/>
                <w:szCs w:val="21"/>
                <w:lang w:eastAsia="sk-SK"/>
              </w:rPr>
              <w:t>IX.A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1,82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b/>
                <w:bCs/>
                <w:sz w:val="21"/>
                <w:szCs w:val="21"/>
                <w:lang w:eastAsia="sk-SK"/>
              </w:rPr>
              <w:t>IX.B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2,22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1"/>
                <w:szCs w:val="21"/>
                <w:lang w:eastAsia="sk-SK"/>
              </w:rPr>
            </w:pPr>
            <w:r w:rsidRPr="00123B15">
              <w:rPr>
                <w:rFonts w:ascii="Tahoma" w:eastAsia="Times New Roman" w:hAnsi="Tahoma" w:cs="Tahoma"/>
                <w:sz w:val="21"/>
                <w:szCs w:val="21"/>
                <w:lang w:eastAsia="sk-SK"/>
              </w:rPr>
              <w:t> </w:t>
            </w:r>
          </w:p>
        </w:tc>
      </w:tr>
    </w:tbl>
    <w:p w:rsidR="00123B15" w:rsidRPr="00123B15" w:rsidRDefault="00123B15" w:rsidP="00123B15">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32" w:name="e3e"/>
      <w:bookmarkEnd w:id="32"/>
      <w:r w:rsidRPr="00123B15">
        <w:rPr>
          <w:rFonts w:ascii="Tahoma" w:eastAsia="Times New Roman" w:hAnsi="Tahoma" w:cs="Tahoma"/>
          <w:b/>
          <w:bCs/>
          <w:color w:val="000000"/>
          <w:sz w:val="27"/>
          <w:szCs w:val="27"/>
          <w:lang w:eastAsia="sk-SK"/>
        </w:rPr>
        <w:t>Prospech žiakov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1"/>
        <w:gridCol w:w="735"/>
        <w:gridCol w:w="1032"/>
        <w:gridCol w:w="1353"/>
        <w:gridCol w:w="1910"/>
      </w:tblGrid>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3B15" w:rsidRPr="00123B15" w:rsidRDefault="00123B15" w:rsidP="00123B15">
            <w:pPr>
              <w:spacing w:after="0" w:line="240" w:lineRule="auto"/>
              <w:jc w:val="center"/>
              <w:rPr>
                <w:rFonts w:ascii="Tahoma" w:eastAsia="Times New Roman" w:hAnsi="Tahoma" w:cs="Tahoma"/>
                <w:b/>
                <w:bCs/>
                <w:sz w:val="24"/>
                <w:szCs w:val="24"/>
                <w:lang w:eastAsia="sk-SK"/>
              </w:rPr>
            </w:pPr>
            <w:r w:rsidRPr="00123B15">
              <w:rPr>
                <w:rFonts w:ascii="Tahoma" w:eastAsia="Times New Roman" w:hAnsi="Tahoma" w:cs="Tahoma"/>
                <w:b/>
                <w:bCs/>
                <w:sz w:val="24"/>
                <w:szCs w:val="24"/>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123B15" w:rsidRPr="00123B15" w:rsidRDefault="00123B15" w:rsidP="00123B15">
            <w:pPr>
              <w:spacing w:after="0" w:line="240" w:lineRule="auto"/>
              <w:jc w:val="center"/>
              <w:rPr>
                <w:rFonts w:ascii="Tahoma" w:eastAsia="Times New Roman" w:hAnsi="Tahoma" w:cs="Tahoma"/>
                <w:b/>
                <w:bCs/>
                <w:sz w:val="24"/>
                <w:szCs w:val="24"/>
                <w:lang w:eastAsia="sk-SK"/>
              </w:rPr>
            </w:pPr>
            <w:r w:rsidRPr="00123B15">
              <w:rPr>
                <w:rFonts w:ascii="Tahoma" w:eastAsia="Times New Roman" w:hAnsi="Tahoma" w:cs="Tahoma"/>
                <w:b/>
                <w:bCs/>
                <w:sz w:val="24"/>
                <w:szCs w:val="24"/>
                <w:lang w:eastAsia="sk-SK"/>
              </w:rPr>
              <w:t>Počet</w:t>
            </w:r>
          </w:p>
        </w:tc>
        <w:tc>
          <w:tcPr>
            <w:tcW w:w="0" w:type="auto"/>
            <w:tcBorders>
              <w:top w:val="outset" w:sz="6" w:space="0" w:color="auto"/>
              <w:left w:val="outset" w:sz="6" w:space="0" w:color="auto"/>
              <w:bottom w:val="outset" w:sz="6" w:space="0" w:color="auto"/>
              <w:right w:val="outset" w:sz="6" w:space="0" w:color="auto"/>
            </w:tcBorders>
            <w:vAlign w:val="center"/>
            <w:hideMark/>
          </w:tcPr>
          <w:p w:rsidR="00123B15" w:rsidRPr="00123B15" w:rsidRDefault="00123B15" w:rsidP="00123B15">
            <w:pPr>
              <w:spacing w:after="0" w:line="240" w:lineRule="auto"/>
              <w:jc w:val="center"/>
              <w:rPr>
                <w:rFonts w:ascii="Tahoma" w:eastAsia="Times New Roman" w:hAnsi="Tahoma" w:cs="Tahoma"/>
                <w:b/>
                <w:bCs/>
                <w:sz w:val="24"/>
                <w:szCs w:val="24"/>
                <w:lang w:eastAsia="sk-SK"/>
              </w:rPr>
            </w:pPr>
            <w:r w:rsidRPr="00123B15">
              <w:rPr>
                <w:rFonts w:ascii="Tahoma" w:eastAsia="Times New Roman" w:hAnsi="Tahoma" w:cs="Tahoma"/>
                <w:b/>
                <w:bCs/>
                <w:sz w:val="24"/>
                <w:szCs w:val="24"/>
                <w:lang w:eastAsia="sk-SK"/>
              </w:rPr>
              <w:t>Prospeli</w:t>
            </w:r>
          </w:p>
        </w:tc>
        <w:tc>
          <w:tcPr>
            <w:tcW w:w="0" w:type="auto"/>
            <w:tcBorders>
              <w:top w:val="outset" w:sz="6" w:space="0" w:color="auto"/>
              <w:left w:val="outset" w:sz="6" w:space="0" w:color="auto"/>
              <w:bottom w:val="outset" w:sz="6" w:space="0" w:color="auto"/>
              <w:right w:val="outset" w:sz="6" w:space="0" w:color="auto"/>
            </w:tcBorders>
            <w:vAlign w:val="center"/>
            <w:hideMark/>
          </w:tcPr>
          <w:p w:rsidR="00123B15" w:rsidRPr="00123B15" w:rsidRDefault="00123B15" w:rsidP="00123B15">
            <w:pPr>
              <w:spacing w:after="0" w:line="240" w:lineRule="auto"/>
              <w:jc w:val="center"/>
              <w:rPr>
                <w:rFonts w:ascii="Tahoma" w:eastAsia="Times New Roman" w:hAnsi="Tahoma" w:cs="Tahoma"/>
                <w:b/>
                <w:bCs/>
                <w:sz w:val="24"/>
                <w:szCs w:val="24"/>
                <w:lang w:eastAsia="sk-SK"/>
              </w:rPr>
            </w:pPr>
            <w:r w:rsidRPr="00123B15">
              <w:rPr>
                <w:rFonts w:ascii="Tahoma" w:eastAsia="Times New Roman" w:hAnsi="Tahoma" w:cs="Tahoma"/>
                <w:b/>
                <w:bCs/>
                <w:sz w:val="24"/>
                <w:szCs w:val="24"/>
                <w:lang w:eastAsia="sk-SK"/>
              </w:rPr>
              <w:t>Neprospeli</w:t>
            </w:r>
          </w:p>
        </w:tc>
        <w:tc>
          <w:tcPr>
            <w:tcW w:w="0" w:type="auto"/>
            <w:tcBorders>
              <w:top w:val="outset" w:sz="6" w:space="0" w:color="auto"/>
              <w:left w:val="outset" w:sz="6" w:space="0" w:color="auto"/>
              <w:bottom w:val="outset" w:sz="6" w:space="0" w:color="auto"/>
              <w:right w:val="outset" w:sz="6" w:space="0" w:color="auto"/>
            </w:tcBorders>
            <w:vAlign w:val="center"/>
            <w:hideMark/>
          </w:tcPr>
          <w:p w:rsidR="00123B15" w:rsidRPr="00123B15" w:rsidRDefault="00123B15" w:rsidP="00123B15">
            <w:pPr>
              <w:spacing w:after="0" w:line="240" w:lineRule="auto"/>
              <w:jc w:val="center"/>
              <w:rPr>
                <w:rFonts w:ascii="Tahoma" w:eastAsia="Times New Roman" w:hAnsi="Tahoma" w:cs="Tahoma"/>
                <w:b/>
                <w:bCs/>
                <w:sz w:val="24"/>
                <w:szCs w:val="24"/>
                <w:lang w:eastAsia="sk-SK"/>
              </w:rPr>
            </w:pPr>
            <w:r w:rsidRPr="00123B15">
              <w:rPr>
                <w:rFonts w:ascii="Tahoma" w:eastAsia="Times New Roman" w:hAnsi="Tahoma" w:cs="Tahoma"/>
                <w:b/>
                <w:bCs/>
                <w:sz w:val="24"/>
                <w:szCs w:val="24"/>
                <w:lang w:eastAsia="sk-SK"/>
              </w:rPr>
              <w:t>Neklasifikovaní</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b/>
                <w:bCs/>
                <w:sz w:val="24"/>
                <w:szCs w:val="24"/>
                <w:lang w:eastAsia="sk-SK"/>
              </w:rPr>
              <w:lastRenderedPageBreak/>
              <w:t>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22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22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0</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b/>
                <w:bCs/>
                <w:sz w:val="24"/>
                <w:szCs w:val="24"/>
                <w:lang w:eastAsia="sk-SK"/>
              </w:rPr>
              <w:t>I.B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20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20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0</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b/>
                <w:bCs/>
                <w:sz w:val="24"/>
                <w:szCs w:val="24"/>
                <w:lang w:eastAsia="sk-SK"/>
              </w:rPr>
              <w:t>I.C</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21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21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0</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b/>
                <w:bCs/>
                <w:sz w:val="24"/>
                <w:szCs w:val="24"/>
                <w:lang w:eastAsia="sk-SK"/>
              </w:rPr>
              <w:t>II.A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20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20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0</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b/>
                <w:bCs/>
                <w:sz w:val="24"/>
                <w:szCs w:val="24"/>
                <w:lang w:eastAsia="sk-SK"/>
              </w:rPr>
              <w:t>II.B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0</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b/>
                <w:bCs/>
                <w:sz w:val="24"/>
                <w:szCs w:val="24"/>
                <w:lang w:eastAsia="sk-SK"/>
              </w:rPr>
              <w:t>II.C</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0</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b/>
                <w:bCs/>
                <w:sz w:val="24"/>
                <w:szCs w:val="24"/>
                <w:lang w:eastAsia="sk-SK"/>
              </w:rPr>
              <w:t>III.A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26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26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0</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b/>
                <w:bCs/>
                <w:sz w:val="24"/>
                <w:szCs w:val="24"/>
                <w:lang w:eastAsia="sk-SK"/>
              </w:rPr>
              <w:t>III.B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26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26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0</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b/>
                <w:bCs/>
                <w:sz w:val="24"/>
                <w:szCs w:val="24"/>
                <w:lang w:eastAsia="sk-SK"/>
              </w:rPr>
              <w:t>IV.A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25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25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0</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b/>
                <w:bCs/>
                <w:sz w:val="24"/>
                <w:szCs w:val="24"/>
                <w:lang w:eastAsia="sk-SK"/>
              </w:rPr>
              <w:t>IV.B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24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24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0</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b/>
                <w:bCs/>
                <w:sz w:val="24"/>
                <w:szCs w:val="24"/>
                <w:lang w:eastAsia="sk-SK"/>
              </w:rPr>
              <w:t>V.A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23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23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0</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b/>
                <w:bCs/>
                <w:sz w:val="24"/>
                <w:szCs w:val="24"/>
                <w:lang w:eastAsia="sk-SK"/>
              </w:rPr>
              <w:t>V.B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22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22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0</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b/>
                <w:bCs/>
                <w:sz w:val="24"/>
                <w:szCs w:val="24"/>
                <w:lang w:eastAsia="sk-SK"/>
              </w:rPr>
              <w:t>VI.A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0</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b/>
                <w:bCs/>
                <w:sz w:val="24"/>
                <w:szCs w:val="24"/>
                <w:lang w:eastAsia="sk-SK"/>
              </w:rPr>
              <w:t>VI.B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0</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b/>
                <w:bCs/>
                <w:sz w:val="24"/>
                <w:szCs w:val="24"/>
                <w:lang w:eastAsia="sk-SK"/>
              </w:rPr>
              <w:t>VII.A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23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23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0</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b/>
                <w:bCs/>
                <w:sz w:val="24"/>
                <w:szCs w:val="24"/>
                <w:lang w:eastAsia="sk-SK"/>
              </w:rPr>
              <w:t>VII.B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24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24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0</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b/>
                <w:bCs/>
                <w:sz w:val="24"/>
                <w:szCs w:val="24"/>
                <w:lang w:eastAsia="sk-SK"/>
              </w:rPr>
              <w:t>VIII.A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19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19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0</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b/>
                <w:bCs/>
                <w:sz w:val="24"/>
                <w:szCs w:val="24"/>
                <w:lang w:eastAsia="sk-SK"/>
              </w:rPr>
              <w:t>VIII.B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0</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b/>
                <w:bCs/>
                <w:sz w:val="24"/>
                <w:szCs w:val="24"/>
                <w:lang w:eastAsia="sk-SK"/>
              </w:rPr>
              <w:t>IX.A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0</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b/>
                <w:bCs/>
                <w:sz w:val="24"/>
                <w:szCs w:val="24"/>
                <w:lang w:eastAsia="sk-SK"/>
              </w:rPr>
              <w:t>IX.B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20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19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ahoma" w:eastAsia="Times New Roman" w:hAnsi="Tahoma" w:cs="Tahoma"/>
                <w:sz w:val="24"/>
                <w:szCs w:val="24"/>
                <w:lang w:eastAsia="sk-SK"/>
              </w:rPr>
            </w:pPr>
            <w:r w:rsidRPr="00123B15">
              <w:rPr>
                <w:rFonts w:ascii="Tahoma" w:eastAsia="Times New Roman" w:hAnsi="Tahoma" w:cs="Tahoma"/>
                <w:sz w:val="24"/>
                <w:szCs w:val="24"/>
                <w:lang w:eastAsia="sk-SK"/>
              </w:rPr>
              <w:t>1</w:t>
            </w:r>
          </w:p>
        </w:tc>
      </w:tr>
    </w:tbl>
    <w:p w:rsidR="00123B15" w:rsidRPr="00123B15" w:rsidRDefault="00123B15" w:rsidP="00123B15">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33" w:name="5a"/>
      <w:bookmarkEnd w:id="33"/>
      <w:r w:rsidRPr="00123B15">
        <w:rPr>
          <w:rFonts w:ascii="Tahoma" w:eastAsia="Times New Roman" w:hAnsi="Tahoma" w:cs="Tahoma"/>
          <w:b/>
          <w:bCs/>
          <w:i/>
          <w:iCs/>
          <w:color w:val="000000"/>
          <w:sz w:val="24"/>
          <w:szCs w:val="24"/>
          <w:lang w:eastAsia="sk-SK"/>
        </w:rPr>
        <w:t>§ 2. ods. 5 a</w:t>
      </w:r>
    </w:p>
    <w:p w:rsidR="00123B15" w:rsidRPr="00123B15" w:rsidRDefault="00123B15" w:rsidP="00123B15">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123B15">
        <w:rPr>
          <w:rFonts w:ascii="Tahoma" w:eastAsia="Times New Roman" w:hAnsi="Tahoma" w:cs="Tahoma"/>
          <w:b/>
          <w:bCs/>
          <w:color w:val="000000"/>
          <w:sz w:val="27"/>
          <w:szCs w:val="27"/>
          <w:lang w:eastAsia="sk-SK"/>
        </w:rPr>
        <w:t>Finančné a hmotné zabezpečenie</w:t>
      </w:r>
    </w:p>
    <w:p w:rsidR="00123B15" w:rsidRPr="00123B15" w:rsidRDefault="00123B15" w:rsidP="00123B15">
      <w:pPr>
        <w:spacing w:after="0" w:line="240" w:lineRule="auto"/>
        <w:ind w:left="426" w:hanging="426"/>
        <w:rPr>
          <w:rFonts w:ascii="Tahoma" w:eastAsia="Times New Roman" w:hAnsi="Tahoma" w:cs="Tahoma"/>
          <w:color w:val="000000"/>
          <w:sz w:val="27"/>
          <w:szCs w:val="27"/>
          <w:lang w:eastAsia="sk-SK"/>
        </w:rPr>
      </w:pPr>
      <w:r w:rsidRPr="00123B15">
        <w:rPr>
          <w:rFonts w:ascii="Times New Roman" w:eastAsia="Times New Roman" w:hAnsi="Times New Roman" w:cs="Times New Roman"/>
          <w:b/>
          <w:bCs/>
          <w:color w:val="000000"/>
          <w:sz w:val="24"/>
          <w:szCs w:val="24"/>
          <w:lang w:eastAsia="sk-SK"/>
        </w:rPr>
        <w:t>m) Údaje o finančnom a hmotnom zabezpečení výchovno-vzdelávacej činnosti školy (§2 ods. 1 písm. m) v školskom roku 2020/2021</w:t>
      </w:r>
    </w:p>
    <w:p w:rsidR="00123B15" w:rsidRPr="00123B15" w:rsidRDefault="00123B15" w:rsidP="00123B15">
      <w:pPr>
        <w:spacing w:after="0" w:line="240" w:lineRule="auto"/>
        <w:ind w:left="426" w:hanging="426"/>
        <w:rPr>
          <w:rFonts w:ascii="Tahoma" w:eastAsia="Times New Roman" w:hAnsi="Tahoma" w:cs="Tahoma"/>
          <w:color w:val="000000"/>
          <w:sz w:val="27"/>
          <w:szCs w:val="27"/>
          <w:lang w:eastAsia="sk-SK"/>
        </w:rPr>
      </w:pPr>
      <w:r w:rsidRPr="00123B15">
        <w:rPr>
          <w:rFonts w:ascii="Times New Roman" w:eastAsia="Times New Roman" w:hAnsi="Times New Roman" w:cs="Times New Roman"/>
          <w:color w:val="000000"/>
          <w:sz w:val="24"/>
          <w:szCs w:val="24"/>
          <w:lang w:eastAsia="sk-SK"/>
        </w:rPr>
        <w:t>Požadované údaje sú vypracované z účtovných dokladov za rok 2020</w:t>
      </w:r>
    </w:p>
    <w:p w:rsidR="00123B15" w:rsidRPr="00123B15" w:rsidRDefault="00123B15" w:rsidP="00123B15">
      <w:pPr>
        <w:spacing w:before="100" w:beforeAutospacing="1" w:after="0" w:line="240" w:lineRule="auto"/>
        <w:ind w:hanging="360"/>
        <w:rPr>
          <w:rFonts w:ascii="Tahoma" w:eastAsia="Times New Roman" w:hAnsi="Tahoma" w:cs="Tahoma"/>
          <w:color w:val="000000"/>
          <w:sz w:val="27"/>
          <w:szCs w:val="27"/>
          <w:lang w:eastAsia="sk-SK"/>
        </w:rPr>
      </w:pPr>
      <w:r w:rsidRPr="00123B15">
        <w:rPr>
          <w:rFonts w:ascii="Times New Roman" w:eastAsia="Times New Roman" w:hAnsi="Times New Roman" w:cs="Times New Roman"/>
          <w:b/>
          <w:bCs/>
          <w:color w:val="000000"/>
          <w:sz w:val="24"/>
          <w:szCs w:val="24"/>
          <w:lang w:eastAsia="sk-SK"/>
        </w:rPr>
        <w:t>1.</w:t>
      </w:r>
      <w:r w:rsidRPr="00123B15">
        <w:rPr>
          <w:rFonts w:ascii="Times New Roman" w:eastAsia="Times New Roman" w:hAnsi="Times New Roman" w:cs="Times New Roman"/>
          <w:b/>
          <w:bCs/>
          <w:color w:val="000000"/>
          <w:sz w:val="14"/>
          <w:szCs w:val="14"/>
          <w:lang w:eastAsia="sk-SK"/>
        </w:rPr>
        <w:t>      </w:t>
      </w:r>
      <w:r w:rsidRPr="00123B15">
        <w:rPr>
          <w:rFonts w:ascii="Times New Roman" w:eastAsia="Times New Roman" w:hAnsi="Times New Roman" w:cs="Times New Roman"/>
          <w:b/>
          <w:bCs/>
          <w:color w:val="000000"/>
          <w:sz w:val="24"/>
          <w:szCs w:val="24"/>
          <w:lang w:eastAsia="sk-SK"/>
        </w:rPr>
        <w:t>Analýza príjmov a výdavkov v členení za účtovný rok 2020</w:t>
      </w:r>
    </w:p>
    <w:tbl>
      <w:tblPr>
        <w:tblW w:w="6480" w:type="dxa"/>
        <w:tblInd w:w="55" w:type="dxa"/>
        <w:tblCellMar>
          <w:left w:w="0" w:type="dxa"/>
          <w:right w:w="0" w:type="dxa"/>
        </w:tblCellMar>
        <w:tblLook w:val="04A0" w:firstRow="1" w:lastRow="0" w:firstColumn="1" w:lastColumn="0" w:noHBand="0" w:noVBand="1"/>
      </w:tblPr>
      <w:tblGrid>
        <w:gridCol w:w="3220"/>
        <w:gridCol w:w="1540"/>
        <w:gridCol w:w="1720"/>
      </w:tblGrid>
      <w:tr w:rsidR="00123B15" w:rsidRPr="00123B15" w:rsidTr="00123B15">
        <w:trPr>
          <w:trHeight w:val="660"/>
        </w:trPr>
        <w:tc>
          <w:tcPr>
            <w:tcW w:w="322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23B15" w:rsidRPr="00123B15" w:rsidRDefault="00123B15" w:rsidP="00123B15">
            <w:pPr>
              <w:spacing w:before="100" w:beforeAutospacing="1" w:after="0" w:line="240" w:lineRule="auto"/>
              <w:jc w:val="center"/>
              <w:rPr>
                <w:rFonts w:ascii="Tahoma" w:eastAsia="Times New Roman" w:hAnsi="Tahoma" w:cs="Tahoma"/>
                <w:sz w:val="24"/>
                <w:szCs w:val="24"/>
                <w:lang w:eastAsia="sk-SK"/>
              </w:rPr>
            </w:pPr>
            <w:r w:rsidRPr="00123B15">
              <w:rPr>
                <w:rFonts w:ascii="Times New Roman" w:eastAsia="Times New Roman" w:hAnsi="Times New Roman" w:cs="Times New Roman"/>
                <w:color w:val="000000"/>
                <w:sz w:val="24"/>
                <w:szCs w:val="24"/>
                <w:lang w:eastAsia="sk-SK"/>
              </w:rPr>
              <w:t>Analytické členenie</w:t>
            </w:r>
          </w:p>
        </w:tc>
        <w:tc>
          <w:tcPr>
            <w:tcW w:w="15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23B15" w:rsidRPr="00123B15" w:rsidRDefault="00123B15" w:rsidP="00123B15">
            <w:pPr>
              <w:spacing w:before="100" w:beforeAutospacing="1" w:after="0" w:line="240" w:lineRule="auto"/>
              <w:jc w:val="center"/>
              <w:rPr>
                <w:rFonts w:ascii="Tahoma" w:eastAsia="Times New Roman" w:hAnsi="Tahoma" w:cs="Tahoma"/>
                <w:sz w:val="24"/>
                <w:szCs w:val="24"/>
                <w:lang w:eastAsia="sk-SK"/>
              </w:rPr>
            </w:pPr>
            <w:r w:rsidRPr="00123B15">
              <w:rPr>
                <w:rFonts w:ascii="Times New Roman" w:eastAsia="Times New Roman" w:hAnsi="Times New Roman" w:cs="Times New Roman"/>
                <w:color w:val="000000"/>
                <w:sz w:val="24"/>
                <w:szCs w:val="24"/>
                <w:lang w:eastAsia="sk-SK"/>
              </w:rPr>
              <w:t>Príjmy v €</w:t>
            </w:r>
          </w:p>
        </w:tc>
        <w:tc>
          <w:tcPr>
            <w:tcW w:w="17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23B15" w:rsidRPr="00123B15" w:rsidRDefault="00123B15" w:rsidP="00123B15">
            <w:pPr>
              <w:spacing w:before="100" w:beforeAutospacing="1" w:after="0" w:line="240" w:lineRule="auto"/>
              <w:jc w:val="center"/>
              <w:rPr>
                <w:rFonts w:ascii="Tahoma" w:eastAsia="Times New Roman" w:hAnsi="Tahoma" w:cs="Tahoma"/>
                <w:sz w:val="24"/>
                <w:szCs w:val="24"/>
                <w:lang w:eastAsia="sk-SK"/>
              </w:rPr>
            </w:pPr>
            <w:r w:rsidRPr="00123B15">
              <w:rPr>
                <w:rFonts w:ascii="Times New Roman" w:eastAsia="Times New Roman" w:hAnsi="Times New Roman" w:cs="Times New Roman"/>
                <w:color w:val="000000"/>
                <w:sz w:val="24"/>
                <w:szCs w:val="24"/>
                <w:lang w:eastAsia="sk-SK"/>
              </w:rPr>
              <w:t>Výdavky v €</w:t>
            </w:r>
          </w:p>
        </w:tc>
      </w:tr>
      <w:tr w:rsidR="00123B15" w:rsidRPr="00123B15" w:rsidTr="00123B15">
        <w:trPr>
          <w:trHeight w:val="660"/>
        </w:trPr>
        <w:tc>
          <w:tcPr>
            <w:tcW w:w="32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23B15" w:rsidRPr="00123B15" w:rsidRDefault="00123B15" w:rsidP="00123B15">
            <w:pPr>
              <w:spacing w:before="100" w:beforeAutospacing="1" w:after="0" w:line="240" w:lineRule="auto"/>
              <w:jc w:val="center"/>
              <w:rPr>
                <w:rFonts w:ascii="Tahoma" w:eastAsia="Times New Roman" w:hAnsi="Tahoma" w:cs="Tahoma"/>
                <w:sz w:val="24"/>
                <w:szCs w:val="24"/>
                <w:lang w:eastAsia="sk-SK"/>
              </w:rPr>
            </w:pPr>
            <w:r w:rsidRPr="00123B15">
              <w:rPr>
                <w:rFonts w:ascii="Times New Roman" w:eastAsia="Times New Roman" w:hAnsi="Times New Roman" w:cs="Times New Roman"/>
                <w:color w:val="000000"/>
                <w:sz w:val="24"/>
                <w:szCs w:val="24"/>
                <w:lang w:eastAsia="sk-SK"/>
              </w:rPr>
              <w:t>Prenesené finančné prostriedky – mzdy,odvody a tovary</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3B15" w:rsidRPr="00123B15" w:rsidRDefault="00123B15" w:rsidP="00123B15">
            <w:pPr>
              <w:spacing w:before="100" w:beforeAutospacing="1" w:after="0" w:line="240" w:lineRule="auto"/>
              <w:jc w:val="center"/>
              <w:rPr>
                <w:rFonts w:ascii="Tahoma" w:eastAsia="Times New Roman" w:hAnsi="Tahoma" w:cs="Tahoma"/>
                <w:sz w:val="24"/>
                <w:szCs w:val="24"/>
                <w:lang w:eastAsia="sk-SK"/>
              </w:rPr>
            </w:pPr>
            <w:r w:rsidRPr="00123B15">
              <w:rPr>
                <w:rFonts w:ascii="Times New Roman" w:eastAsia="Times New Roman" w:hAnsi="Times New Roman" w:cs="Times New Roman"/>
                <w:color w:val="000000"/>
                <w:sz w:val="24"/>
                <w:szCs w:val="24"/>
                <w:lang w:eastAsia="sk-SK"/>
              </w:rPr>
              <w:t>745 700</w:t>
            </w:r>
          </w:p>
        </w:tc>
        <w:tc>
          <w:tcPr>
            <w:tcW w:w="1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3B15" w:rsidRPr="00123B15" w:rsidRDefault="00123B15" w:rsidP="00123B15">
            <w:pPr>
              <w:spacing w:before="100" w:beforeAutospacing="1" w:after="0" w:line="240" w:lineRule="auto"/>
              <w:jc w:val="center"/>
              <w:rPr>
                <w:rFonts w:ascii="Tahoma" w:eastAsia="Times New Roman" w:hAnsi="Tahoma" w:cs="Tahoma"/>
                <w:sz w:val="24"/>
                <w:szCs w:val="24"/>
                <w:lang w:eastAsia="sk-SK"/>
              </w:rPr>
            </w:pPr>
            <w:r w:rsidRPr="00123B15">
              <w:rPr>
                <w:rFonts w:ascii="Times New Roman" w:eastAsia="Times New Roman" w:hAnsi="Times New Roman" w:cs="Times New Roman"/>
                <w:color w:val="000000"/>
                <w:sz w:val="24"/>
                <w:szCs w:val="24"/>
                <w:lang w:eastAsia="sk-SK"/>
              </w:rPr>
              <w:t>728 526,63</w:t>
            </w:r>
          </w:p>
        </w:tc>
      </w:tr>
      <w:tr w:rsidR="00123B15" w:rsidRPr="00123B15" w:rsidTr="00123B15">
        <w:trPr>
          <w:trHeight w:val="660"/>
        </w:trPr>
        <w:tc>
          <w:tcPr>
            <w:tcW w:w="32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23B15" w:rsidRPr="00123B15" w:rsidRDefault="00123B15" w:rsidP="00123B15">
            <w:pPr>
              <w:spacing w:before="100" w:beforeAutospacing="1" w:after="0" w:line="240" w:lineRule="auto"/>
              <w:jc w:val="center"/>
              <w:rPr>
                <w:rFonts w:ascii="Tahoma" w:eastAsia="Times New Roman" w:hAnsi="Tahoma" w:cs="Tahoma"/>
                <w:sz w:val="24"/>
                <w:szCs w:val="24"/>
                <w:lang w:eastAsia="sk-SK"/>
              </w:rPr>
            </w:pPr>
            <w:r w:rsidRPr="00123B15">
              <w:rPr>
                <w:rFonts w:ascii="Times New Roman" w:eastAsia="Times New Roman" w:hAnsi="Times New Roman" w:cs="Times New Roman"/>
                <w:color w:val="000000"/>
                <w:sz w:val="24"/>
                <w:szCs w:val="24"/>
                <w:lang w:eastAsia="sk-SK"/>
              </w:rPr>
              <w:t>Nevyčerpané prostriedky z roku 2019 131</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3B15" w:rsidRPr="00123B15" w:rsidRDefault="00123B15" w:rsidP="00123B15">
            <w:pPr>
              <w:spacing w:before="100" w:beforeAutospacing="1" w:after="0" w:line="240" w:lineRule="auto"/>
              <w:jc w:val="center"/>
              <w:rPr>
                <w:rFonts w:ascii="Tahoma" w:eastAsia="Times New Roman" w:hAnsi="Tahoma" w:cs="Tahoma"/>
                <w:sz w:val="24"/>
                <w:szCs w:val="24"/>
                <w:lang w:eastAsia="sk-SK"/>
              </w:rPr>
            </w:pPr>
            <w:r w:rsidRPr="00123B15">
              <w:rPr>
                <w:rFonts w:ascii="Times New Roman" w:eastAsia="Times New Roman" w:hAnsi="Times New Roman" w:cs="Times New Roman"/>
                <w:color w:val="000000"/>
                <w:sz w:val="24"/>
                <w:szCs w:val="24"/>
                <w:lang w:eastAsia="sk-SK"/>
              </w:rPr>
              <w:t>18.883,84</w:t>
            </w:r>
          </w:p>
        </w:tc>
        <w:tc>
          <w:tcPr>
            <w:tcW w:w="1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3B15" w:rsidRPr="00123B15" w:rsidRDefault="00123B15" w:rsidP="00123B15">
            <w:pPr>
              <w:spacing w:before="100" w:beforeAutospacing="1" w:after="0" w:line="240" w:lineRule="auto"/>
              <w:jc w:val="center"/>
              <w:rPr>
                <w:rFonts w:ascii="Tahoma" w:eastAsia="Times New Roman" w:hAnsi="Tahoma" w:cs="Tahoma"/>
                <w:sz w:val="24"/>
                <w:szCs w:val="24"/>
                <w:lang w:eastAsia="sk-SK"/>
              </w:rPr>
            </w:pPr>
            <w:r w:rsidRPr="00123B15">
              <w:rPr>
                <w:rFonts w:ascii="Times New Roman" w:eastAsia="Times New Roman" w:hAnsi="Times New Roman" w:cs="Times New Roman"/>
                <w:color w:val="000000"/>
                <w:sz w:val="24"/>
                <w:szCs w:val="24"/>
                <w:lang w:eastAsia="sk-SK"/>
              </w:rPr>
              <w:t>18.883,84</w:t>
            </w:r>
          </w:p>
        </w:tc>
      </w:tr>
      <w:tr w:rsidR="00123B15" w:rsidRPr="00123B15" w:rsidTr="00123B15">
        <w:trPr>
          <w:trHeight w:val="660"/>
        </w:trPr>
        <w:tc>
          <w:tcPr>
            <w:tcW w:w="32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23B15" w:rsidRPr="00123B15" w:rsidRDefault="00123B15" w:rsidP="00123B15">
            <w:pPr>
              <w:spacing w:before="100" w:beforeAutospacing="1" w:after="0" w:line="240" w:lineRule="auto"/>
              <w:jc w:val="center"/>
              <w:rPr>
                <w:rFonts w:ascii="Tahoma" w:eastAsia="Times New Roman" w:hAnsi="Tahoma" w:cs="Tahoma"/>
                <w:sz w:val="24"/>
                <w:szCs w:val="24"/>
                <w:lang w:eastAsia="sk-SK"/>
              </w:rPr>
            </w:pPr>
            <w:r w:rsidRPr="00123B15">
              <w:rPr>
                <w:rFonts w:ascii="Times New Roman" w:eastAsia="Times New Roman" w:hAnsi="Times New Roman" w:cs="Times New Roman"/>
                <w:color w:val="000000"/>
                <w:sz w:val="24"/>
                <w:szCs w:val="24"/>
                <w:lang w:eastAsia="sk-SK"/>
              </w:rPr>
              <w:t>Príspevky na školu v prírode a lyžiarsky výcvik</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3B15" w:rsidRPr="00123B15" w:rsidRDefault="00123B15" w:rsidP="00123B15">
            <w:pPr>
              <w:spacing w:before="100" w:beforeAutospacing="1" w:after="0" w:line="240" w:lineRule="auto"/>
              <w:jc w:val="center"/>
              <w:rPr>
                <w:rFonts w:ascii="Tahoma" w:eastAsia="Times New Roman" w:hAnsi="Tahoma" w:cs="Tahoma"/>
                <w:sz w:val="24"/>
                <w:szCs w:val="24"/>
                <w:lang w:eastAsia="sk-SK"/>
              </w:rPr>
            </w:pPr>
            <w:r w:rsidRPr="00123B15">
              <w:rPr>
                <w:rFonts w:ascii="Times New Roman" w:eastAsia="Times New Roman" w:hAnsi="Times New Roman" w:cs="Times New Roman"/>
                <w:color w:val="000000"/>
                <w:sz w:val="24"/>
                <w:szCs w:val="24"/>
                <w:lang w:eastAsia="sk-SK"/>
              </w:rPr>
              <w:t>4 500</w:t>
            </w:r>
          </w:p>
        </w:tc>
        <w:tc>
          <w:tcPr>
            <w:tcW w:w="1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3B15" w:rsidRPr="00123B15" w:rsidRDefault="00123B15" w:rsidP="00123B15">
            <w:pPr>
              <w:spacing w:before="100" w:beforeAutospacing="1" w:after="0" w:line="240" w:lineRule="auto"/>
              <w:jc w:val="center"/>
              <w:rPr>
                <w:rFonts w:ascii="Tahoma" w:eastAsia="Times New Roman" w:hAnsi="Tahoma" w:cs="Tahoma"/>
                <w:sz w:val="24"/>
                <w:szCs w:val="24"/>
                <w:lang w:eastAsia="sk-SK"/>
              </w:rPr>
            </w:pPr>
            <w:r w:rsidRPr="00123B15">
              <w:rPr>
                <w:rFonts w:ascii="Times New Roman" w:eastAsia="Times New Roman" w:hAnsi="Times New Roman" w:cs="Times New Roman"/>
                <w:color w:val="000000"/>
                <w:sz w:val="24"/>
                <w:szCs w:val="24"/>
                <w:lang w:eastAsia="sk-SK"/>
              </w:rPr>
              <w:t>4 500</w:t>
            </w:r>
          </w:p>
        </w:tc>
      </w:tr>
      <w:tr w:rsidR="00123B15" w:rsidRPr="00123B15" w:rsidTr="00123B15">
        <w:trPr>
          <w:trHeight w:val="660"/>
        </w:trPr>
        <w:tc>
          <w:tcPr>
            <w:tcW w:w="32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23B15" w:rsidRPr="00123B15" w:rsidRDefault="00123B15" w:rsidP="00123B15">
            <w:pPr>
              <w:spacing w:before="100" w:beforeAutospacing="1" w:after="0" w:line="240" w:lineRule="auto"/>
              <w:jc w:val="center"/>
              <w:rPr>
                <w:rFonts w:ascii="Tahoma" w:eastAsia="Times New Roman" w:hAnsi="Tahoma" w:cs="Tahoma"/>
                <w:sz w:val="24"/>
                <w:szCs w:val="24"/>
                <w:lang w:eastAsia="sk-SK"/>
              </w:rPr>
            </w:pPr>
            <w:r w:rsidRPr="00123B15">
              <w:rPr>
                <w:rFonts w:ascii="Times New Roman" w:eastAsia="Times New Roman" w:hAnsi="Times New Roman" w:cs="Times New Roman"/>
                <w:color w:val="000000"/>
                <w:sz w:val="24"/>
                <w:szCs w:val="24"/>
                <w:lang w:eastAsia="sk-SK"/>
              </w:rPr>
              <w:t>Dotácia na učebnice</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3B15" w:rsidRPr="00123B15" w:rsidRDefault="00123B15" w:rsidP="00123B15">
            <w:pPr>
              <w:spacing w:before="100" w:beforeAutospacing="1" w:after="0" w:line="240" w:lineRule="auto"/>
              <w:jc w:val="center"/>
              <w:rPr>
                <w:rFonts w:ascii="Tahoma" w:eastAsia="Times New Roman" w:hAnsi="Tahoma" w:cs="Tahoma"/>
                <w:sz w:val="24"/>
                <w:szCs w:val="24"/>
                <w:lang w:eastAsia="sk-SK"/>
              </w:rPr>
            </w:pPr>
            <w:r w:rsidRPr="00123B15">
              <w:rPr>
                <w:rFonts w:ascii="Times New Roman" w:eastAsia="Times New Roman" w:hAnsi="Times New Roman" w:cs="Times New Roman"/>
                <w:color w:val="000000"/>
                <w:sz w:val="24"/>
                <w:szCs w:val="24"/>
                <w:lang w:eastAsia="sk-SK"/>
              </w:rPr>
              <w:t>11 472</w:t>
            </w:r>
          </w:p>
        </w:tc>
        <w:tc>
          <w:tcPr>
            <w:tcW w:w="1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3B15" w:rsidRPr="00123B15" w:rsidRDefault="00123B15" w:rsidP="00123B15">
            <w:pPr>
              <w:spacing w:before="100" w:beforeAutospacing="1" w:after="0" w:line="240" w:lineRule="auto"/>
              <w:jc w:val="center"/>
              <w:rPr>
                <w:rFonts w:ascii="Tahoma" w:eastAsia="Times New Roman" w:hAnsi="Tahoma" w:cs="Tahoma"/>
                <w:sz w:val="24"/>
                <w:szCs w:val="24"/>
                <w:lang w:eastAsia="sk-SK"/>
              </w:rPr>
            </w:pPr>
            <w:r w:rsidRPr="00123B15">
              <w:rPr>
                <w:rFonts w:ascii="Times New Roman" w:eastAsia="Times New Roman" w:hAnsi="Times New Roman" w:cs="Times New Roman"/>
                <w:color w:val="000000"/>
                <w:sz w:val="24"/>
                <w:szCs w:val="24"/>
                <w:lang w:eastAsia="sk-SK"/>
              </w:rPr>
              <w:t>11 472</w:t>
            </w:r>
          </w:p>
        </w:tc>
      </w:tr>
      <w:tr w:rsidR="00123B15" w:rsidRPr="00123B15" w:rsidTr="00123B15">
        <w:trPr>
          <w:trHeight w:val="660"/>
        </w:trPr>
        <w:tc>
          <w:tcPr>
            <w:tcW w:w="32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23B15" w:rsidRPr="00123B15" w:rsidRDefault="00123B15" w:rsidP="00123B15">
            <w:pPr>
              <w:spacing w:before="100" w:beforeAutospacing="1" w:after="0" w:line="240" w:lineRule="auto"/>
              <w:jc w:val="center"/>
              <w:rPr>
                <w:rFonts w:ascii="Tahoma" w:eastAsia="Times New Roman" w:hAnsi="Tahoma" w:cs="Tahoma"/>
                <w:sz w:val="24"/>
                <w:szCs w:val="24"/>
                <w:lang w:eastAsia="sk-SK"/>
              </w:rPr>
            </w:pPr>
            <w:r w:rsidRPr="00123B15">
              <w:rPr>
                <w:rFonts w:ascii="Times New Roman" w:eastAsia="Times New Roman" w:hAnsi="Times New Roman" w:cs="Times New Roman"/>
                <w:color w:val="000000"/>
                <w:sz w:val="24"/>
                <w:szCs w:val="24"/>
                <w:lang w:eastAsia="sk-SK"/>
              </w:rPr>
              <w:t>Vzdelávacie poukazy</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3B15" w:rsidRPr="00123B15" w:rsidRDefault="00123B15" w:rsidP="00123B15">
            <w:pPr>
              <w:spacing w:before="100" w:beforeAutospacing="1" w:after="0" w:line="240" w:lineRule="auto"/>
              <w:jc w:val="center"/>
              <w:rPr>
                <w:rFonts w:ascii="Tahoma" w:eastAsia="Times New Roman" w:hAnsi="Tahoma" w:cs="Tahoma"/>
                <w:sz w:val="24"/>
                <w:szCs w:val="24"/>
                <w:lang w:eastAsia="sk-SK"/>
              </w:rPr>
            </w:pPr>
            <w:r w:rsidRPr="00123B15">
              <w:rPr>
                <w:rFonts w:ascii="Times New Roman" w:eastAsia="Times New Roman" w:hAnsi="Times New Roman" w:cs="Times New Roman"/>
                <w:color w:val="000000"/>
                <w:sz w:val="24"/>
                <w:szCs w:val="24"/>
                <w:lang w:eastAsia="sk-SK"/>
              </w:rPr>
              <w:t>8 877</w:t>
            </w:r>
          </w:p>
        </w:tc>
        <w:tc>
          <w:tcPr>
            <w:tcW w:w="1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3B15" w:rsidRPr="00123B15" w:rsidRDefault="00123B15" w:rsidP="00123B15">
            <w:pPr>
              <w:spacing w:before="100" w:beforeAutospacing="1" w:after="0" w:line="240" w:lineRule="auto"/>
              <w:jc w:val="center"/>
              <w:rPr>
                <w:rFonts w:ascii="Tahoma" w:eastAsia="Times New Roman" w:hAnsi="Tahoma" w:cs="Tahoma"/>
                <w:sz w:val="24"/>
                <w:szCs w:val="24"/>
                <w:lang w:eastAsia="sk-SK"/>
              </w:rPr>
            </w:pPr>
            <w:r w:rsidRPr="00123B15">
              <w:rPr>
                <w:rFonts w:ascii="Times New Roman" w:eastAsia="Times New Roman" w:hAnsi="Times New Roman" w:cs="Times New Roman"/>
                <w:color w:val="000000"/>
                <w:sz w:val="24"/>
                <w:szCs w:val="24"/>
                <w:lang w:eastAsia="sk-SK"/>
              </w:rPr>
              <w:t>8 877</w:t>
            </w:r>
          </w:p>
        </w:tc>
      </w:tr>
      <w:tr w:rsidR="00123B15" w:rsidRPr="00123B15" w:rsidTr="00123B15">
        <w:trPr>
          <w:trHeight w:val="660"/>
        </w:trPr>
        <w:tc>
          <w:tcPr>
            <w:tcW w:w="32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23B15" w:rsidRPr="00123B15" w:rsidRDefault="00123B15" w:rsidP="00123B15">
            <w:pPr>
              <w:spacing w:before="100" w:beforeAutospacing="1" w:after="0" w:line="240" w:lineRule="auto"/>
              <w:jc w:val="center"/>
              <w:rPr>
                <w:rFonts w:ascii="Tahoma" w:eastAsia="Times New Roman" w:hAnsi="Tahoma" w:cs="Tahoma"/>
                <w:sz w:val="24"/>
                <w:szCs w:val="24"/>
                <w:lang w:eastAsia="sk-SK"/>
              </w:rPr>
            </w:pPr>
            <w:r w:rsidRPr="00123B15">
              <w:rPr>
                <w:rFonts w:ascii="Times New Roman" w:eastAsia="Times New Roman" w:hAnsi="Times New Roman" w:cs="Times New Roman"/>
                <w:color w:val="000000"/>
                <w:sz w:val="24"/>
                <w:szCs w:val="24"/>
                <w:lang w:eastAsia="sk-SK"/>
              </w:rPr>
              <w:lastRenderedPageBreak/>
              <w:t>Obedy zdarma</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3B15" w:rsidRPr="00123B15" w:rsidRDefault="00123B15" w:rsidP="00123B15">
            <w:pPr>
              <w:spacing w:before="100" w:beforeAutospacing="1" w:after="0" w:line="240" w:lineRule="auto"/>
              <w:jc w:val="center"/>
              <w:rPr>
                <w:rFonts w:ascii="Tahoma" w:eastAsia="Times New Roman" w:hAnsi="Tahoma" w:cs="Tahoma"/>
                <w:sz w:val="24"/>
                <w:szCs w:val="24"/>
                <w:lang w:eastAsia="sk-SK"/>
              </w:rPr>
            </w:pPr>
            <w:r w:rsidRPr="00123B15">
              <w:rPr>
                <w:rFonts w:ascii="Times New Roman" w:eastAsia="Times New Roman" w:hAnsi="Times New Roman" w:cs="Times New Roman"/>
                <w:color w:val="000000"/>
                <w:sz w:val="24"/>
                <w:szCs w:val="24"/>
                <w:lang w:eastAsia="sk-SK"/>
              </w:rPr>
              <w:t>36 432</w:t>
            </w:r>
          </w:p>
        </w:tc>
        <w:tc>
          <w:tcPr>
            <w:tcW w:w="1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3B15" w:rsidRPr="00123B15" w:rsidRDefault="00123B15" w:rsidP="00123B15">
            <w:pPr>
              <w:spacing w:before="100" w:beforeAutospacing="1" w:after="0" w:line="240" w:lineRule="auto"/>
              <w:jc w:val="center"/>
              <w:rPr>
                <w:rFonts w:ascii="Tahoma" w:eastAsia="Times New Roman" w:hAnsi="Tahoma" w:cs="Tahoma"/>
                <w:sz w:val="24"/>
                <w:szCs w:val="24"/>
                <w:lang w:eastAsia="sk-SK"/>
              </w:rPr>
            </w:pPr>
            <w:r w:rsidRPr="00123B15">
              <w:rPr>
                <w:rFonts w:ascii="Times New Roman" w:eastAsia="Times New Roman" w:hAnsi="Times New Roman" w:cs="Times New Roman"/>
                <w:color w:val="000000"/>
                <w:sz w:val="24"/>
                <w:szCs w:val="24"/>
                <w:lang w:eastAsia="sk-SK"/>
              </w:rPr>
              <w:t>36 432</w:t>
            </w:r>
          </w:p>
        </w:tc>
      </w:tr>
      <w:tr w:rsidR="00123B15" w:rsidRPr="00123B15" w:rsidTr="00123B15">
        <w:trPr>
          <w:trHeight w:val="660"/>
        </w:trPr>
        <w:tc>
          <w:tcPr>
            <w:tcW w:w="32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23B15" w:rsidRPr="00123B15" w:rsidRDefault="00123B15" w:rsidP="00123B15">
            <w:pPr>
              <w:spacing w:before="100" w:beforeAutospacing="1" w:after="0" w:line="240" w:lineRule="auto"/>
              <w:jc w:val="center"/>
              <w:rPr>
                <w:rFonts w:ascii="Tahoma" w:eastAsia="Times New Roman" w:hAnsi="Tahoma" w:cs="Tahoma"/>
                <w:sz w:val="24"/>
                <w:szCs w:val="24"/>
                <w:lang w:eastAsia="sk-SK"/>
              </w:rPr>
            </w:pPr>
            <w:r w:rsidRPr="00123B15">
              <w:rPr>
                <w:rFonts w:ascii="Times New Roman" w:eastAsia="Times New Roman" w:hAnsi="Times New Roman" w:cs="Times New Roman"/>
                <w:color w:val="000000"/>
                <w:sz w:val="24"/>
                <w:szCs w:val="24"/>
                <w:lang w:eastAsia="sk-SK"/>
              </w:rPr>
              <w:t>Čítame radi</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3B15" w:rsidRPr="00123B15" w:rsidRDefault="00123B15" w:rsidP="00123B15">
            <w:pPr>
              <w:spacing w:before="100" w:beforeAutospacing="1" w:after="0" w:line="240" w:lineRule="auto"/>
              <w:jc w:val="center"/>
              <w:rPr>
                <w:rFonts w:ascii="Tahoma" w:eastAsia="Times New Roman" w:hAnsi="Tahoma" w:cs="Tahoma"/>
                <w:sz w:val="24"/>
                <w:szCs w:val="24"/>
                <w:lang w:eastAsia="sk-SK"/>
              </w:rPr>
            </w:pPr>
            <w:r w:rsidRPr="00123B15">
              <w:rPr>
                <w:rFonts w:ascii="Times New Roman" w:eastAsia="Times New Roman" w:hAnsi="Times New Roman" w:cs="Times New Roman"/>
                <w:color w:val="000000"/>
                <w:sz w:val="24"/>
                <w:szCs w:val="24"/>
                <w:lang w:eastAsia="sk-SK"/>
              </w:rPr>
              <w:t>800</w:t>
            </w:r>
          </w:p>
        </w:tc>
        <w:tc>
          <w:tcPr>
            <w:tcW w:w="1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3B15" w:rsidRPr="00123B15" w:rsidRDefault="00123B15" w:rsidP="00123B15">
            <w:pPr>
              <w:spacing w:before="100" w:beforeAutospacing="1" w:after="0" w:line="240" w:lineRule="auto"/>
              <w:jc w:val="center"/>
              <w:rPr>
                <w:rFonts w:ascii="Tahoma" w:eastAsia="Times New Roman" w:hAnsi="Tahoma" w:cs="Tahoma"/>
                <w:sz w:val="24"/>
                <w:szCs w:val="24"/>
                <w:lang w:eastAsia="sk-SK"/>
              </w:rPr>
            </w:pPr>
            <w:r w:rsidRPr="00123B15">
              <w:rPr>
                <w:rFonts w:ascii="Times New Roman" w:eastAsia="Times New Roman" w:hAnsi="Times New Roman" w:cs="Times New Roman"/>
                <w:color w:val="000000"/>
                <w:sz w:val="24"/>
                <w:szCs w:val="24"/>
                <w:lang w:eastAsia="sk-SK"/>
              </w:rPr>
              <w:t>0,00</w:t>
            </w:r>
          </w:p>
        </w:tc>
      </w:tr>
      <w:tr w:rsidR="00123B15" w:rsidRPr="00123B15" w:rsidTr="00123B15">
        <w:trPr>
          <w:trHeight w:val="660"/>
        </w:trPr>
        <w:tc>
          <w:tcPr>
            <w:tcW w:w="32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23B15" w:rsidRPr="00123B15" w:rsidRDefault="00123B15" w:rsidP="00123B15">
            <w:pPr>
              <w:spacing w:before="100" w:beforeAutospacing="1" w:after="0" w:line="240" w:lineRule="auto"/>
              <w:jc w:val="center"/>
              <w:rPr>
                <w:rFonts w:ascii="Tahoma" w:eastAsia="Times New Roman" w:hAnsi="Tahoma" w:cs="Tahoma"/>
                <w:sz w:val="24"/>
                <w:szCs w:val="24"/>
                <w:lang w:eastAsia="sk-SK"/>
              </w:rPr>
            </w:pPr>
            <w:r w:rsidRPr="00123B15">
              <w:rPr>
                <w:rFonts w:ascii="Times New Roman" w:eastAsia="Times New Roman" w:hAnsi="Times New Roman" w:cs="Times New Roman"/>
                <w:color w:val="000000"/>
                <w:sz w:val="24"/>
                <w:szCs w:val="24"/>
                <w:lang w:eastAsia="sk-SK"/>
              </w:rPr>
              <w:t>Príspevok na rekreáciu</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3B15" w:rsidRPr="00123B15" w:rsidRDefault="00123B15" w:rsidP="00123B15">
            <w:pPr>
              <w:spacing w:before="100" w:beforeAutospacing="1" w:after="0" w:line="240" w:lineRule="auto"/>
              <w:jc w:val="center"/>
              <w:rPr>
                <w:rFonts w:ascii="Tahoma" w:eastAsia="Times New Roman" w:hAnsi="Tahoma" w:cs="Tahoma"/>
                <w:sz w:val="24"/>
                <w:szCs w:val="24"/>
                <w:lang w:eastAsia="sk-SK"/>
              </w:rPr>
            </w:pPr>
            <w:r w:rsidRPr="00123B15">
              <w:rPr>
                <w:rFonts w:ascii="Times New Roman" w:eastAsia="Times New Roman" w:hAnsi="Times New Roman" w:cs="Times New Roman"/>
                <w:color w:val="000000"/>
                <w:sz w:val="24"/>
                <w:szCs w:val="24"/>
                <w:lang w:eastAsia="sk-SK"/>
              </w:rPr>
              <w:t>530</w:t>
            </w:r>
          </w:p>
        </w:tc>
        <w:tc>
          <w:tcPr>
            <w:tcW w:w="1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3B15" w:rsidRPr="00123B15" w:rsidRDefault="00123B15" w:rsidP="00123B15">
            <w:pPr>
              <w:spacing w:before="100" w:beforeAutospacing="1" w:after="0" w:line="240" w:lineRule="auto"/>
              <w:jc w:val="center"/>
              <w:rPr>
                <w:rFonts w:ascii="Tahoma" w:eastAsia="Times New Roman" w:hAnsi="Tahoma" w:cs="Tahoma"/>
                <w:sz w:val="24"/>
                <w:szCs w:val="24"/>
                <w:lang w:eastAsia="sk-SK"/>
              </w:rPr>
            </w:pPr>
            <w:r w:rsidRPr="00123B15">
              <w:rPr>
                <w:rFonts w:ascii="Times New Roman" w:eastAsia="Times New Roman" w:hAnsi="Times New Roman" w:cs="Times New Roman"/>
                <w:color w:val="000000"/>
                <w:sz w:val="24"/>
                <w:szCs w:val="24"/>
                <w:lang w:eastAsia="sk-SK"/>
              </w:rPr>
              <w:t>530</w:t>
            </w:r>
          </w:p>
        </w:tc>
      </w:tr>
      <w:tr w:rsidR="00123B15" w:rsidRPr="00123B15" w:rsidTr="00123B15">
        <w:trPr>
          <w:trHeight w:val="660"/>
        </w:trPr>
        <w:tc>
          <w:tcPr>
            <w:tcW w:w="32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23B15" w:rsidRPr="00123B15" w:rsidRDefault="00123B15" w:rsidP="00123B15">
            <w:pPr>
              <w:spacing w:before="100" w:beforeAutospacing="1" w:after="0" w:line="240" w:lineRule="auto"/>
              <w:jc w:val="center"/>
              <w:rPr>
                <w:rFonts w:ascii="Tahoma" w:eastAsia="Times New Roman" w:hAnsi="Tahoma" w:cs="Tahoma"/>
                <w:sz w:val="24"/>
                <w:szCs w:val="24"/>
                <w:lang w:eastAsia="sk-SK"/>
              </w:rPr>
            </w:pPr>
            <w:r w:rsidRPr="00123B15">
              <w:rPr>
                <w:rFonts w:ascii="Times New Roman" w:eastAsia="Times New Roman" w:hAnsi="Times New Roman" w:cs="Times New Roman"/>
                <w:color w:val="000000"/>
                <w:sz w:val="24"/>
                <w:szCs w:val="24"/>
                <w:lang w:eastAsia="sk-SK"/>
              </w:rPr>
              <w:t>Pandemické</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3B15" w:rsidRPr="00123B15" w:rsidRDefault="00123B15" w:rsidP="00123B15">
            <w:pPr>
              <w:spacing w:before="100" w:beforeAutospacing="1" w:after="0" w:line="240" w:lineRule="auto"/>
              <w:jc w:val="center"/>
              <w:rPr>
                <w:rFonts w:ascii="Tahoma" w:eastAsia="Times New Roman" w:hAnsi="Tahoma" w:cs="Tahoma"/>
                <w:sz w:val="24"/>
                <w:szCs w:val="24"/>
                <w:lang w:eastAsia="sk-SK"/>
              </w:rPr>
            </w:pPr>
            <w:r w:rsidRPr="00123B15">
              <w:rPr>
                <w:rFonts w:ascii="Times New Roman" w:eastAsia="Times New Roman" w:hAnsi="Times New Roman" w:cs="Times New Roman"/>
                <w:color w:val="000000"/>
                <w:sz w:val="24"/>
                <w:szCs w:val="24"/>
                <w:lang w:eastAsia="sk-SK"/>
              </w:rPr>
              <w:t>7 600</w:t>
            </w:r>
          </w:p>
        </w:tc>
        <w:tc>
          <w:tcPr>
            <w:tcW w:w="1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3B15" w:rsidRPr="00123B15" w:rsidRDefault="00123B15" w:rsidP="00123B15">
            <w:pPr>
              <w:spacing w:before="100" w:beforeAutospacing="1" w:after="0" w:line="240" w:lineRule="auto"/>
              <w:jc w:val="center"/>
              <w:rPr>
                <w:rFonts w:ascii="Tahoma" w:eastAsia="Times New Roman" w:hAnsi="Tahoma" w:cs="Tahoma"/>
                <w:sz w:val="24"/>
                <w:szCs w:val="24"/>
                <w:lang w:eastAsia="sk-SK"/>
              </w:rPr>
            </w:pPr>
            <w:r w:rsidRPr="00123B15">
              <w:rPr>
                <w:rFonts w:ascii="Times New Roman" w:eastAsia="Times New Roman" w:hAnsi="Times New Roman" w:cs="Times New Roman"/>
                <w:color w:val="000000"/>
                <w:sz w:val="24"/>
                <w:szCs w:val="24"/>
                <w:lang w:eastAsia="sk-SK"/>
              </w:rPr>
              <w:t>7 600</w:t>
            </w:r>
          </w:p>
        </w:tc>
      </w:tr>
      <w:tr w:rsidR="00123B15" w:rsidRPr="00123B15" w:rsidTr="00123B15">
        <w:trPr>
          <w:trHeight w:val="660"/>
        </w:trPr>
        <w:tc>
          <w:tcPr>
            <w:tcW w:w="32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23B15" w:rsidRPr="00123B15" w:rsidRDefault="00123B15" w:rsidP="00123B15">
            <w:pPr>
              <w:spacing w:before="100" w:beforeAutospacing="1" w:after="0" w:line="240" w:lineRule="auto"/>
              <w:jc w:val="center"/>
              <w:rPr>
                <w:rFonts w:ascii="Tahoma" w:eastAsia="Times New Roman" w:hAnsi="Tahoma" w:cs="Tahoma"/>
                <w:sz w:val="24"/>
                <w:szCs w:val="24"/>
                <w:lang w:eastAsia="sk-SK"/>
              </w:rPr>
            </w:pPr>
            <w:r w:rsidRPr="00123B15">
              <w:rPr>
                <w:rFonts w:ascii="Times New Roman" w:eastAsia="Times New Roman" w:hAnsi="Times New Roman" w:cs="Times New Roman"/>
                <w:color w:val="000000"/>
                <w:sz w:val="24"/>
                <w:szCs w:val="24"/>
                <w:lang w:eastAsia="sk-SK"/>
              </w:rPr>
              <w:t>Dištančné vzdelávanie</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3B15" w:rsidRPr="00123B15" w:rsidRDefault="00123B15" w:rsidP="00123B15">
            <w:pPr>
              <w:spacing w:before="100" w:beforeAutospacing="1" w:after="0" w:line="240" w:lineRule="auto"/>
              <w:jc w:val="center"/>
              <w:rPr>
                <w:rFonts w:ascii="Tahoma" w:eastAsia="Times New Roman" w:hAnsi="Tahoma" w:cs="Tahoma"/>
                <w:sz w:val="24"/>
                <w:szCs w:val="24"/>
                <w:lang w:eastAsia="sk-SK"/>
              </w:rPr>
            </w:pPr>
            <w:r w:rsidRPr="00123B15">
              <w:rPr>
                <w:rFonts w:ascii="Times New Roman" w:eastAsia="Times New Roman" w:hAnsi="Times New Roman" w:cs="Times New Roman"/>
                <w:color w:val="000000"/>
                <w:sz w:val="24"/>
                <w:szCs w:val="24"/>
                <w:lang w:eastAsia="sk-SK"/>
              </w:rPr>
              <w:t>4 000</w:t>
            </w:r>
          </w:p>
        </w:tc>
        <w:tc>
          <w:tcPr>
            <w:tcW w:w="1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3B15" w:rsidRPr="00123B15" w:rsidRDefault="00123B15" w:rsidP="00123B15">
            <w:pPr>
              <w:spacing w:before="100" w:beforeAutospacing="1" w:after="0" w:line="240" w:lineRule="auto"/>
              <w:jc w:val="center"/>
              <w:rPr>
                <w:rFonts w:ascii="Tahoma" w:eastAsia="Times New Roman" w:hAnsi="Tahoma" w:cs="Tahoma"/>
                <w:sz w:val="24"/>
                <w:szCs w:val="24"/>
                <w:lang w:eastAsia="sk-SK"/>
              </w:rPr>
            </w:pPr>
            <w:r w:rsidRPr="00123B15">
              <w:rPr>
                <w:rFonts w:ascii="Times New Roman" w:eastAsia="Times New Roman" w:hAnsi="Times New Roman" w:cs="Times New Roman"/>
                <w:color w:val="000000"/>
                <w:sz w:val="24"/>
                <w:szCs w:val="24"/>
                <w:lang w:eastAsia="sk-SK"/>
              </w:rPr>
              <w:t>4 000</w:t>
            </w:r>
          </w:p>
        </w:tc>
      </w:tr>
      <w:tr w:rsidR="00123B15" w:rsidRPr="00123B15" w:rsidTr="00123B15">
        <w:trPr>
          <w:trHeight w:val="660"/>
        </w:trPr>
        <w:tc>
          <w:tcPr>
            <w:tcW w:w="32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23B15" w:rsidRPr="00123B15" w:rsidRDefault="00123B15" w:rsidP="00123B15">
            <w:pPr>
              <w:spacing w:before="100" w:beforeAutospacing="1" w:after="0" w:line="240" w:lineRule="auto"/>
              <w:jc w:val="center"/>
              <w:rPr>
                <w:rFonts w:ascii="Tahoma" w:eastAsia="Times New Roman" w:hAnsi="Tahoma" w:cs="Tahoma"/>
                <w:sz w:val="24"/>
                <w:szCs w:val="24"/>
                <w:lang w:eastAsia="sk-SK"/>
              </w:rPr>
            </w:pPr>
            <w:r w:rsidRPr="00123B15">
              <w:rPr>
                <w:rFonts w:ascii="Times New Roman" w:eastAsia="Times New Roman" w:hAnsi="Times New Roman" w:cs="Times New Roman"/>
                <w:color w:val="000000"/>
                <w:sz w:val="24"/>
                <w:szCs w:val="24"/>
                <w:lang w:eastAsia="sk-SK"/>
              </w:rPr>
              <w:t>Na odmeny učiteľov</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3B15" w:rsidRPr="00123B15" w:rsidRDefault="00123B15" w:rsidP="00123B15">
            <w:pPr>
              <w:spacing w:before="100" w:beforeAutospacing="1" w:after="0" w:line="240" w:lineRule="auto"/>
              <w:jc w:val="center"/>
              <w:rPr>
                <w:rFonts w:ascii="Tahoma" w:eastAsia="Times New Roman" w:hAnsi="Tahoma" w:cs="Tahoma"/>
                <w:sz w:val="24"/>
                <w:szCs w:val="24"/>
                <w:lang w:eastAsia="sk-SK"/>
              </w:rPr>
            </w:pPr>
            <w:r w:rsidRPr="00123B15">
              <w:rPr>
                <w:rFonts w:ascii="Times New Roman" w:eastAsia="Times New Roman" w:hAnsi="Times New Roman" w:cs="Times New Roman"/>
                <w:color w:val="000000"/>
                <w:sz w:val="24"/>
                <w:szCs w:val="24"/>
                <w:lang w:eastAsia="sk-SK"/>
              </w:rPr>
              <w:t>4 424</w:t>
            </w:r>
          </w:p>
        </w:tc>
        <w:tc>
          <w:tcPr>
            <w:tcW w:w="1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3B15" w:rsidRPr="00123B15" w:rsidRDefault="00123B15" w:rsidP="00123B15">
            <w:pPr>
              <w:spacing w:before="100" w:beforeAutospacing="1" w:after="0" w:line="240" w:lineRule="auto"/>
              <w:jc w:val="center"/>
              <w:rPr>
                <w:rFonts w:ascii="Tahoma" w:eastAsia="Times New Roman" w:hAnsi="Tahoma" w:cs="Tahoma"/>
                <w:sz w:val="24"/>
                <w:szCs w:val="24"/>
                <w:lang w:eastAsia="sk-SK"/>
              </w:rPr>
            </w:pPr>
            <w:r w:rsidRPr="00123B15">
              <w:rPr>
                <w:rFonts w:ascii="Times New Roman" w:eastAsia="Times New Roman" w:hAnsi="Times New Roman" w:cs="Times New Roman"/>
                <w:color w:val="000000"/>
                <w:sz w:val="24"/>
                <w:szCs w:val="24"/>
                <w:lang w:eastAsia="sk-SK"/>
              </w:rPr>
              <w:t>4 424</w:t>
            </w:r>
          </w:p>
        </w:tc>
      </w:tr>
      <w:tr w:rsidR="00123B15" w:rsidRPr="00123B15" w:rsidTr="00123B15">
        <w:trPr>
          <w:trHeight w:val="660"/>
        </w:trPr>
        <w:tc>
          <w:tcPr>
            <w:tcW w:w="32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23B15" w:rsidRPr="00123B15" w:rsidRDefault="00123B15" w:rsidP="00123B15">
            <w:pPr>
              <w:spacing w:before="100" w:beforeAutospacing="1" w:after="0" w:line="240" w:lineRule="auto"/>
              <w:jc w:val="center"/>
              <w:rPr>
                <w:rFonts w:ascii="Tahoma" w:eastAsia="Times New Roman" w:hAnsi="Tahoma" w:cs="Tahoma"/>
                <w:sz w:val="24"/>
                <w:szCs w:val="24"/>
                <w:lang w:eastAsia="sk-SK"/>
              </w:rPr>
            </w:pPr>
            <w:r w:rsidRPr="00123B15">
              <w:rPr>
                <w:rFonts w:ascii="Times New Roman" w:eastAsia="Times New Roman" w:hAnsi="Times New Roman" w:cs="Times New Roman"/>
                <w:color w:val="000000"/>
                <w:sz w:val="24"/>
                <w:szCs w:val="24"/>
                <w:lang w:eastAsia="sk-SK"/>
              </w:rPr>
              <w:t>Odchodné</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3B15" w:rsidRPr="00123B15" w:rsidRDefault="00123B15" w:rsidP="00123B15">
            <w:pPr>
              <w:spacing w:before="100" w:beforeAutospacing="1" w:after="0" w:line="240" w:lineRule="auto"/>
              <w:jc w:val="center"/>
              <w:rPr>
                <w:rFonts w:ascii="Tahoma" w:eastAsia="Times New Roman" w:hAnsi="Tahoma" w:cs="Tahoma"/>
                <w:sz w:val="24"/>
                <w:szCs w:val="24"/>
                <w:lang w:eastAsia="sk-SK"/>
              </w:rPr>
            </w:pPr>
            <w:r w:rsidRPr="00123B15">
              <w:rPr>
                <w:rFonts w:ascii="Times New Roman" w:eastAsia="Times New Roman" w:hAnsi="Times New Roman" w:cs="Times New Roman"/>
                <w:color w:val="000000"/>
                <w:sz w:val="24"/>
                <w:szCs w:val="24"/>
                <w:lang w:eastAsia="sk-SK"/>
              </w:rPr>
              <w:t>4 970</w:t>
            </w:r>
          </w:p>
        </w:tc>
        <w:tc>
          <w:tcPr>
            <w:tcW w:w="1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3B15" w:rsidRPr="00123B15" w:rsidRDefault="00123B15" w:rsidP="00123B15">
            <w:pPr>
              <w:spacing w:before="100" w:beforeAutospacing="1" w:after="0" w:line="240" w:lineRule="auto"/>
              <w:jc w:val="center"/>
              <w:rPr>
                <w:rFonts w:ascii="Tahoma" w:eastAsia="Times New Roman" w:hAnsi="Tahoma" w:cs="Tahoma"/>
                <w:sz w:val="24"/>
                <w:szCs w:val="24"/>
                <w:lang w:eastAsia="sk-SK"/>
              </w:rPr>
            </w:pPr>
            <w:r w:rsidRPr="00123B15">
              <w:rPr>
                <w:rFonts w:ascii="Times New Roman" w:eastAsia="Times New Roman" w:hAnsi="Times New Roman" w:cs="Times New Roman"/>
                <w:color w:val="000000"/>
                <w:sz w:val="24"/>
                <w:szCs w:val="24"/>
                <w:lang w:eastAsia="sk-SK"/>
              </w:rPr>
              <w:t>4 970</w:t>
            </w:r>
          </w:p>
        </w:tc>
      </w:tr>
      <w:tr w:rsidR="00123B15" w:rsidRPr="00123B15" w:rsidTr="00123B15">
        <w:trPr>
          <w:trHeight w:val="660"/>
        </w:trPr>
        <w:tc>
          <w:tcPr>
            <w:tcW w:w="32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23B15" w:rsidRPr="00123B15" w:rsidRDefault="00123B15" w:rsidP="00123B15">
            <w:pPr>
              <w:spacing w:before="100" w:beforeAutospacing="1" w:after="0" w:line="240" w:lineRule="auto"/>
              <w:jc w:val="center"/>
              <w:rPr>
                <w:rFonts w:ascii="Tahoma" w:eastAsia="Times New Roman" w:hAnsi="Tahoma" w:cs="Tahoma"/>
                <w:sz w:val="24"/>
                <w:szCs w:val="24"/>
                <w:lang w:eastAsia="sk-SK"/>
              </w:rPr>
            </w:pPr>
            <w:r w:rsidRPr="00123B15">
              <w:rPr>
                <w:rFonts w:ascii="Times New Roman" w:eastAsia="Times New Roman" w:hAnsi="Times New Roman" w:cs="Times New Roman"/>
                <w:color w:val="000000"/>
                <w:sz w:val="24"/>
                <w:szCs w:val="24"/>
                <w:lang w:eastAsia="sk-SK"/>
              </w:rPr>
              <w:t>Asistent Učiteľa</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3B15" w:rsidRPr="00123B15" w:rsidRDefault="00123B15" w:rsidP="00123B15">
            <w:pPr>
              <w:spacing w:before="100" w:beforeAutospacing="1" w:after="0" w:line="240" w:lineRule="auto"/>
              <w:jc w:val="center"/>
              <w:rPr>
                <w:rFonts w:ascii="Tahoma" w:eastAsia="Times New Roman" w:hAnsi="Tahoma" w:cs="Tahoma"/>
                <w:sz w:val="24"/>
                <w:szCs w:val="24"/>
                <w:lang w:eastAsia="sk-SK"/>
              </w:rPr>
            </w:pPr>
            <w:r w:rsidRPr="00123B15">
              <w:rPr>
                <w:rFonts w:ascii="Times New Roman" w:eastAsia="Times New Roman" w:hAnsi="Times New Roman" w:cs="Times New Roman"/>
                <w:color w:val="000000"/>
                <w:sz w:val="24"/>
                <w:szCs w:val="24"/>
                <w:lang w:eastAsia="sk-SK"/>
              </w:rPr>
              <w:t>18 288</w:t>
            </w:r>
          </w:p>
        </w:tc>
        <w:tc>
          <w:tcPr>
            <w:tcW w:w="1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3B15" w:rsidRPr="00123B15" w:rsidRDefault="00123B15" w:rsidP="00123B15">
            <w:pPr>
              <w:spacing w:before="100" w:beforeAutospacing="1" w:after="0" w:line="240" w:lineRule="auto"/>
              <w:jc w:val="center"/>
              <w:rPr>
                <w:rFonts w:ascii="Tahoma" w:eastAsia="Times New Roman" w:hAnsi="Tahoma" w:cs="Tahoma"/>
                <w:sz w:val="24"/>
                <w:szCs w:val="24"/>
                <w:lang w:eastAsia="sk-SK"/>
              </w:rPr>
            </w:pPr>
            <w:r w:rsidRPr="00123B15">
              <w:rPr>
                <w:rFonts w:ascii="Times New Roman" w:eastAsia="Times New Roman" w:hAnsi="Times New Roman" w:cs="Times New Roman"/>
                <w:color w:val="000000"/>
                <w:sz w:val="24"/>
                <w:szCs w:val="24"/>
                <w:lang w:eastAsia="sk-SK"/>
              </w:rPr>
              <w:t>18 288</w:t>
            </w:r>
          </w:p>
        </w:tc>
      </w:tr>
      <w:tr w:rsidR="00123B15" w:rsidRPr="00123B15" w:rsidTr="00123B15">
        <w:trPr>
          <w:trHeight w:val="660"/>
        </w:trPr>
        <w:tc>
          <w:tcPr>
            <w:tcW w:w="32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23B15" w:rsidRPr="00123B15" w:rsidRDefault="00123B15" w:rsidP="00123B15">
            <w:pPr>
              <w:spacing w:before="100" w:beforeAutospacing="1" w:after="0" w:line="240" w:lineRule="auto"/>
              <w:jc w:val="center"/>
              <w:rPr>
                <w:rFonts w:ascii="Tahoma" w:eastAsia="Times New Roman" w:hAnsi="Tahoma" w:cs="Tahoma"/>
                <w:sz w:val="24"/>
                <w:szCs w:val="24"/>
                <w:lang w:eastAsia="sk-SK"/>
              </w:rPr>
            </w:pPr>
            <w:r w:rsidRPr="00123B15">
              <w:rPr>
                <w:rFonts w:ascii="Times New Roman" w:eastAsia="Times New Roman" w:hAnsi="Times New Roman" w:cs="Times New Roman"/>
                <w:color w:val="000000"/>
                <w:sz w:val="24"/>
                <w:szCs w:val="24"/>
                <w:lang w:eastAsia="sk-SK"/>
              </w:rPr>
              <w:t>Originálne finančné prostriedky - mzdy a odvody v ŠKD</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3B15" w:rsidRPr="00123B15" w:rsidRDefault="00123B15" w:rsidP="00123B15">
            <w:pPr>
              <w:spacing w:before="100" w:beforeAutospacing="1" w:after="0" w:line="240" w:lineRule="auto"/>
              <w:jc w:val="center"/>
              <w:rPr>
                <w:rFonts w:ascii="Tahoma" w:eastAsia="Times New Roman" w:hAnsi="Tahoma" w:cs="Tahoma"/>
                <w:sz w:val="24"/>
                <w:szCs w:val="24"/>
                <w:lang w:eastAsia="sk-SK"/>
              </w:rPr>
            </w:pPr>
            <w:r w:rsidRPr="00123B15">
              <w:rPr>
                <w:rFonts w:ascii="Times New Roman" w:eastAsia="Times New Roman" w:hAnsi="Times New Roman" w:cs="Times New Roman"/>
                <w:color w:val="000000"/>
                <w:sz w:val="24"/>
                <w:szCs w:val="24"/>
                <w:lang w:eastAsia="sk-SK"/>
              </w:rPr>
              <w:t>109 733</w:t>
            </w:r>
          </w:p>
        </w:tc>
        <w:tc>
          <w:tcPr>
            <w:tcW w:w="1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3B15" w:rsidRPr="00123B15" w:rsidRDefault="00123B15" w:rsidP="00123B15">
            <w:pPr>
              <w:spacing w:before="100" w:beforeAutospacing="1" w:after="0" w:line="240" w:lineRule="auto"/>
              <w:jc w:val="center"/>
              <w:rPr>
                <w:rFonts w:ascii="Tahoma" w:eastAsia="Times New Roman" w:hAnsi="Tahoma" w:cs="Tahoma"/>
                <w:sz w:val="24"/>
                <w:szCs w:val="24"/>
                <w:lang w:eastAsia="sk-SK"/>
              </w:rPr>
            </w:pPr>
            <w:r w:rsidRPr="00123B15">
              <w:rPr>
                <w:rFonts w:ascii="Times New Roman" w:eastAsia="Times New Roman" w:hAnsi="Times New Roman" w:cs="Times New Roman"/>
                <w:color w:val="000000"/>
                <w:sz w:val="24"/>
                <w:szCs w:val="24"/>
                <w:lang w:eastAsia="sk-SK"/>
              </w:rPr>
              <w:t>109 733</w:t>
            </w:r>
          </w:p>
        </w:tc>
      </w:tr>
      <w:tr w:rsidR="00123B15" w:rsidRPr="00123B15" w:rsidTr="00123B15">
        <w:trPr>
          <w:trHeight w:val="660"/>
        </w:trPr>
        <w:tc>
          <w:tcPr>
            <w:tcW w:w="32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23B15" w:rsidRPr="00123B15" w:rsidRDefault="00123B15" w:rsidP="00123B15">
            <w:pPr>
              <w:spacing w:before="100" w:beforeAutospacing="1" w:after="0" w:line="240" w:lineRule="auto"/>
              <w:jc w:val="center"/>
              <w:rPr>
                <w:rFonts w:ascii="Tahoma" w:eastAsia="Times New Roman" w:hAnsi="Tahoma" w:cs="Tahoma"/>
                <w:sz w:val="24"/>
                <w:szCs w:val="24"/>
                <w:lang w:eastAsia="sk-SK"/>
              </w:rPr>
            </w:pPr>
            <w:r w:rsidRPr="00123B15">
              <w:rPr>
                <w:rFonts w:ascii="Times New Roman" w:eastAsia="Times New Roman" w:hAnsi="Times New Roman" w:cs="Times New Roman"/>
                <w:color w:val="000000"/>
                <w:sz w:val="24"/>
                <w:szCs w:val="24"/>
                <w:lang w:eastAsia="sk-SK"/>
              </w:rPr>
              <w:t>Originálne finančné prostriedky - mzdy a odvody v ŠJ</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3B15" w:rsidRPr="00123B15" w:rsidRDefault="00123B15" w:rsidP="00123B15">
            <w:pPr>
              <w:spacing w:before="100" w:beforeAutospacing="1" w:after="0" w:line="240" w:lineRule="auto"/>
              <w:jc w:val="center"/>
              <w:rPr>
                <w:rFonts w:ascii="Tahoma" w:eastAsia="Times New Roman" w:hAnsi="Tahoma" w:cs="Tahoma"/>
                <w:sz w:val="24"/>
                <w:szCs w:val="24"/>
                <w:lang w:eastAsia="sk-SK"/>
              </w:rPr>
            </w:pPr>
            <w:r w:rsidRPr="00123B15">
              <w:rPr>
                <w:rFonts w:ascii="Times New Roman" w:eastAsia="Times New Roman" w:hAnsi="Times New Roman" w:cs="Times New Roman"/>
                <w:color w:val="000000"/>
                <w:sz w:val="24"/>
                <w:szCs w:val="24"/>
                <w:lang w:eastAsia="sk-SK"/>
              </w:rPr>
              <w:t>92 743</w:t>
            </w:r>
          </w:p>
        </w:tc>
        <w:tc>
          <w:tcPr>
            <w:tcW w:w="1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3B15" w:rsidRPr="00123B15" w:rsidRDefault="00123B15" w:rsidP="00123B15">
            <w:pPr>
              <w:spacing w:before="100" w:beforeAutospacing="1" w:after="0" w:line="240" w:lineRule="auto"/>
              <w:jc w:val="center"/>
              <w:rPr>
                <w:rFonts w:ascii="Tahoma" w:eastAsia="Times New Roman" w:hAnsi="Tahoma" w:cs="Tahoma"/>
                <w:sz w:val="24"/>
                <w:szCs w:val="24"/>
                <w:lang w:eastAsia="sk-SK"/>
              </w:rPr>
            </w:pPr>
            <w:r w:rsidRPr="00123B15">
              <w:rPr>
                <w:rFonts w:ascii="Times New Roman" w:eastAsia="Times New Roman" w:hAnsi="Times New Roman" w:cs="Times New Roman"/>
                <w:color w:val="000000"/>
                <w:sz w:val="24"/>
                <w:szCs w:val="24"/>
                <w:lang w:eastAsia="sk-SK"/>
              </w:rPr>
              <w:t>92 743</w:t>
            </w:r>
          </w:p>
        </w:tc>
      </w:tr>
      <w:tr w:rsidR="00123B15" w:rsidRPr="00123B15" w:rsidTr="00123B15">
        <w:trPr>
          <w:trHeight w:val="660"/>
        </w:trPr>
        <w:tc>
          <w:tcPr>
            <w:tcW w:w="32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23B15" w:rsidRPr="00123B15" w:rsidRDefault="00123B15" w:rsidP="00123B15">
            <w:pPr>
              <w:spacing w:before="100" w:beforeAutospacing="1" w:after="0" w:line="240" w:lineRule="auto"/>
              <w:jc w:val="center"/>
              <w:rPr>
                <w:rFonts w:ascii="Tahoma" w:eastAsia="Times New Roman" w:hAnsi="Tahoma" w:cs="Tahoma"/>
                <w:sz w:val="24"/>
                <w:szCs w:val="24"/>
                <w:lang w:eastAsia="sk-SK"/>
              </w:rPr>
            </w:pPr>
            <w:r w:rsidRPr="00123B15">
              <w:rPr>
                <w:rFonts w:ascii="Times New Roman" w:eastAsia="Times New Roman" w:hAnsi="Times New Roman" w:cs="Times New Roman"/>
                <w:color w:val="000000"/>
                <w:sz w:val="24"/>
                <w:szCs w:val="24"/>
                <w:lang w:eastAsia="sk-SK"/>
              </w:rPr>
              <w:t>Vlastné príjmy – réžia, poplatky ŠKD, stravné ...</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3B15" w:rsidRPr="00123B15" w:rsidRDefault="00123B15" w:rsidP="00123B15">
            <w:pPr>
              <w:spacing w:before="100" w:beforeAutospacing="1" w:after="0" w:line="240" w:lineRule="auto"/>
              <w:jc w:val="center"/>
              <w:rPr>
                <w:rFonts w:ascii="Tahoma" w:eastAsia="Times New Roman" w:hAnsi="Tahoma" w:cs="Tahoma"/>
                <w:sz w:val="24"/>
                <w:szCs w:val="24"/>
                <w:lang w:eastAsia="sk-SK"/>
              </w:rPr>
            </w:pPr>
            <w:r w:rsidRPr="00123B15">
              <w:rPr>
                <w:rFonts w:ascii="Times New Roman" w:eastAsia="Times New Roman" w:hAnsi="Times New Roman" w:cs="Times New Roman"/>
                <w:color w:val="000000"/>
                <w:sz w:val="24"/>
                <w:szCs w:val="24"/>
                <w:lang w:eastAsia="sk-SK"/>
              </w:rPr>
              <w:t>76 168,62</w:t>
            </w:r>
          </w:p>
        </w:tc>
        <w:tc>
          <w:tcPr>
            <w:tcW w:w="1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3B15" w:rsidRPr="00123B15" w:rsidRDefault="00123B15" w:rsidP="00123B15">
            <w:pPr>
              <w:spacing w:before="100" w:beforeAutospacing="1" w:after="0" w:line="240" w:lineRule="auto"/>
              <w:jc w:val="center"/>
              <w:rPr>
                <w:rFonts w:ascii="Tahoma" w:eastAsia="Times New Roman" w:hAnsi="Tahoma" w:cs="Tahoma"/>
                <w:sz w:val="24"/>
                <w:szCs w:val="24"/>
                <w:lang w:eastAsia="sk-SK"/>
              </w:rPr>
            </w:pPr>
            <w:r w:rsidRPr="00123B15">
              <w:rPr>
                <w:rFonts w:ascii="Times New Roman" w:eastAsia="Times New Roman" w:hAnsi="Times New Roman" w:cs="Times New Roman"/>
                <w:color w:val="000000"/>
                <w:sz w:val="24"/>
                <w:szCs w:val="24"/>
                <w:lang w:eastAsia="sk-SK"/>
              </w:rPr>
              <w:t>65 811,30</w:t>
            </w:r>
          </w:p>
        </w:tc>
      </w:tr>
      <w:tr w:rsidR="00123B15" w:rsidRPr="00123B15" w:rsidTr="00123B15">
        <w:trPr>
          <w:trHeight w:val="660"/>
        </w:trPr>
        <w:tc>
          <w:tcPr>
            <w:tcW w:w="32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23B15" w:rsidRPr="00123B15" w:rsidRDefault="00123B15" w:rsidP="00123B15">
            <w:pPr>
              <w:spacing w:before="100" w:beforeAutospacing="1" w:after="0" w:line="240" w:lineRule="auto"/>
              <w:jc w:val="center"/>
              <w:rPr>
                <w:rFonts w:ascii="Tahoma" w:eastAsia="Times New Roman" w:hAnsi="Tahoma" w:cs="Tahoma"/>
                <w:sz w:val="24"/>
                <w:szCs w:val="24"/>
                <w:lang w:eastAsia="sk-SK"/>
              </w:rPr>
            </w:pPr>
            <w:r w:rsidRPr="00123B15">
              <w:rPr>
                <w:rFonts w:ascii="Times New Roman" w:eastAsia="Times New Roman" w:hAnsi="Times New Roman" w:cs="Times New Roman"/>
                <w:color w:val="000000"/>
                <w:sz w:val="24"/>
                <w:szCs w:val="24"/>
                <w:lang w:eastAsia="sk-SK"/>
              </w:rPr>
              <w:t>Dotácia na prevádzku telocvične</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3B15" w:rsidRPr="00123B15" w:rsidRDefault="00123B15" w:rsidP="00123B15">
            <w:pPr>
              <w:spacing w:before="100" w:beforeAutospacing="1" w:after="0" w:line="240" w:lineRule="auto"/>
              <w:jc w:val="center"/>
              <w:rPr>
                <w:rFonts w:ascii="Tahoma" w:eastAsia="Times New Roman" w:hAnsi="Tahoma" w:cs="Tahoma"/>
                <w:sz w:val="24"/>
                <w:szCs w:val="24"/>
                <w:lang w:eastAsia="sk-SK"/>
              </w:rPr>
            </w:pPr>
            <w:r w:rsidRPr="00123B15">
              <w:rPr>
                <w:rFonts w:ascii="Times New Roman" w:eastAsia="Times New Roman" w:hAnsi="Times New Roman" w:cs="Times New Roman"/>
                <w:color w:val="000000"/>
                <w:sz w:val="24"/>
                <w:szCs w:val="24"/>
                <w:lang w:eastAsia="sk-SK"/>
              </w:rPr>
              <w:t>8 680</w:t>
            </w:r>
          </w:p>
        </w:tc>
        <w:tc>
          <w:tcPr>
            <w:tcW w:w="1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3B15" w:rsidRPr="00123B15" w:rsidRDefault="00123B15" w:rsidP="00123B15">
            <w:pPr>
              <w:spacing w:before="100" w:beforeAutospacing="1" w:after="0" w:line="240" w:lineRule="auto"/>
              <w:jc w:val="center"/>
              <w:rPr>
                <w:rFonts w:ascii="Tahoma" w:eastAsia="Times New Roman" w:hAnsi="Tahoma" w:cs="Tahoma"/>
                <w:sz w:val="24"/>
                <w:szCs w:val="24"/>
                <w:lang w:eastAsia="sk-SK"/>
              </w:rPr>
            </w:pPr>
            <w:r w:rsidRPr="00123B15">
              <w:rPr>
                <w:rFonts w:ascii="Times New Roman" w:eastAsia="Times New Roman" w:hAnsi="Times New Roman" w:cs="Times New Roman"/>
                <w:color w:val="000000"/>
                <w:sz w:val="24"/>
                <w:szCs w:val="24"/>
                <w:lang w:eastAsia="sk-SK"/>
              </w:rPr>
              <w:t>8 680</w:t>
            </w:r>
          </w:p>
        </w:tc>
      </w:tr>
      <w:tr w:rsidR="00123B15" w:rsidRPr="00123B15" w:rsidTr="00123B15">
        <w:trPr>
          <w:trHeight w:val="660"/>
        </w:trPr>
        <w:tc>
          <w:tcPr>
            <w:tcW w:w="32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23B15" w:rsidRPr="00123B15" w:rsidRDefault="00123B15" w:rsidP="00123B15">
            <w:pPr>
              <w:spacing w:before="100" w:beforeAutospacing="1" w:after="0" w:line="240" w:lineRule="auto"/>
              <w:jc w:val="center"/>
              <w:rPr>
                <w:rFonts w:ascii="Tahoma" w:eastAsia="Times New Roman" w:hAnsi="Tahoma" w:cs="Tahoma"/>
                <w:sz w:val="24"/>
                <w:szCs w:val="24"/>
                <w:lang w:eastAsia="sk-SK"/>
              </w:rPr>
            </w:pPr>
            <w:r w:rsidRPr="00123B15">
              <w:rPr>
                <w:rFonts w:ascii="Times New Roman" w:eastAsia="Times New Roman" w:hAnsi="Times New Roman" w:cs="Times New Roman"/>
                <w:color w:val="000000"/>
                <w:sz w:val="24"/>
                <w:szCs w:val="24"/>
                <w:lang w:eastAsia="sk-SK"/>
              </w:rPr>
              <w:t>SPOLU</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3B15" w:rsidRPr="00123B15" w:rsidRDefault="00123B15" w:rsidP="00123B15">
            <w:pPr>
              <w:spacing w:before="100" w:beforeAutospacing="1" w:after="0" w:line="240" w:lineRule="auto"/>
              <w:jc w:val="center"/>
              <w:rPr>
                <w:rFonts w:ascii="Tahoma" w:eastAsia="Times New Roman" w:hAnsi="Tahoma" w:cs="Tahoma"/>
                <w:sz w:val="24"/>
                <w:szCs w:val="24"/>
                <w:lang w:eastAsia="sk-SK"/>
              </w:rPr>
            </w:pPr>
            <w:r w:rsidRPr="00123B15">
              <w:rPr>
                <w:rFonts w:ascii="Times New Roman" w:eastAsia="Times New Roman" w:hAnsi="Times New Roman" w:cs="Times New Roman"/>
                <w:color w:val="000000"/>
                <w:sz w:val="24"/>
                <w:szCs w:val="24"/>
                <w:lang w:eastAsia="sk-SK"/>
              </w:rPr>
              <w:t>1 154 201,46</w:t>
            </w:r>
          </w:p>
        </w:tc>
        <w:tc>
          <w:tcPr>
            <w:tcW w:w="1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3B15" w:rsidRPr="00123B15" w:rsidRDefault="00123B15" w:rsidP="00123B15">
            <w:pPr>
              <w:spacing w:before="100" w:beforeAutospacing="1" w:after="0" w:line="240" w:lineRule="auto"/>
              <w:jc w:val="center"/>
              <w:rPr>
                <w:rFonts w:ascii="Tahoma" w:eastAsia="Times New Roman" w:hAnsi="Tahoma" w:cs="Tahoma"/>
                <w:sz w:val="24"/>
                <w:szCs w:val="24"/>
                <w:lang w:eastAsia="sk-SK"/>
              </w:rPr>
            </w:pPr>
            <w:r w:rsidRPr="00123B15">
              <w:rPr>
                <w:rFonts w:ascii="Times New Roman" w:eastAsia="Times New Roman" w:hAnsi="Times New Roman" w:cs="Times New Roman"/>
                <w:color w:val="000000"/>
                <w:sz w:val="24"/>
                <w:szCs w:val="24"/>
                <w:lang w:eastAsia="sk-SK"/>
              </w:rPr>
              <w:t>1 125 470,77</w:t>
            </w:r>
          </w:p>
        </w:tc>
      </w:tr>
    </w:tbl>
    <w:p w:rsidR="00123B15" w:rsidRPr="00123B15" w:rsidRDefault="00123B15" w:rsidP="00123B15">
      <w:pPr>
        <w:spacing w:after="0" w:line="240" w:lineRule="auto"/>
        <w:ind w:left="426"/>
        <w:rPr>
          <w:rFonts w:ascii="Tahoma" w:eastAsia="Times New Roman" w:hAnsi="Tahoma" w:cs="Tahoma"/>
          <w:color w:val="000000"/>
          <w:sz w:val="27"/>
          <w:szCs w:val="27"/>
          <w:lang w:eastAsia="sk-SK"/>
        </w:rPr>
      </w:pPr>
      <w:r w:rsidRPr="00123B15">
        <w:rPr>
          <w:rFonts w:ascii="Times New Roman" w:eastAsia="Times New Roman" w:hAnsi="Times New Roman" w:cs="Times New Roman"/>
          <w:b/>
          <w:bCs/>
          <w:color w:val="000000"/>
          <w:sz w:val="24"/>
          <w:szCs w:val="24"/>
          <w:lang w:eastAsia="sk-SK"/>
        </w:rPr>
        <w:t>Presun nevyčerpaných finančných prostriedkov do roku 2021 vo výške 17 173,37€.</w:t>
      </w:r>
    </w:p>
    <w:p w:rsidR="00123B15" w:rsidRPr="00123B15" w:rsidRDefault="00123B15" w:rsidP="00123B15">
      <w:pPr>
        <w:spacing w:after="0" w:line="240" w:lineRule="auto"/>
        <w:ind w:left="426" w:hanging="426"/>
        <w:rPr>
          <w:rFonts w:ascii="Tahoma" w:eastAsia="Times New Roman" w:hAnsi="Tahoma" w:cs="Tahoma"/>
          <w:color w:val="000000"/>
          <w:sz w:val="27"/>
          <w:szCs w:val="27"/>
          <w:lang w:eastAsia="sk-SK"/>
        </w:rPr>
      </w:pPr>
      <w:r w:rsidRPr="00123B15">
        <w:rPr>
          <w:rFonts w:ascii="Times New Roman" w:eastAsia="Times New Roman" w:hAnsi="Times New Roman" w:cs="Times New Roman"/>
          <w:b/>
          <w:bCs/>
          <w:color w:val="000000"/>
          <w:sz w:val="24"/>
          <w:szCs w:val="24"/>
          <w:lang w:eastAsia="sk-SK"/>
        </w:rPr>
        <w:t>2.</w:t>
      </w:r>
      <w:r w:rsidRPr="00123B15">
        <w:rPr>
          <w:rFonts w:ascii="Times New Roman" w:eastAsia="Times New Roman" w:hAnsi="Times New Roman" w:cs="Times New Roman"/>
          <w:b/>
          <w:bCs/>
          <w:color w:val="000000"/>
          <w:sz w:val="14"/>
          <w:szCs w:val="14"/>
          <w:lang w:eastAsia="sk-SK"/>
        </w:rPr>
        <w:t>        </w:t>
      </w:r>
      <w:r w:rsidRPr="00123B15">
        <w:rPr>
          <w:rFonts w:ascii="Times New Roman" w:eastAsia="Times New Roman" w:hAnsi="Times New Roman" w:cs="Times New Roman"/>
          <w:b/>
          <w:bCs/>
          <w:color w:val="000000"/>
          <w:sz w:val="24"/>
          <w:szCs w:val="24"/>
          <w:lang w:eastAsia="sk-SK"/>
        </w:rPr>
        <w:t>Prehľad o poskytovaní finančných prostriedkov  9-12/2020</w:t>
      </w:r>
    </w:p>
    <w:p w:rsidR="00123B15" w:rsidRPr="00123B15" w:rsidRDefault="00123B15" w:rsidP="00123B15">
      <w:pPr>
        <w:spacing w:after="0" w:line="240" w:lineRule="auto"/>
        <w:ind w:left="1440" w:hanging="360"/>
        <w:rPr>
          <w:rFonts w:ascii="Tahoma" w:eastAsia="Times New Roman" w:hAnsi="Tahoma" w:cs="Tahoma"/>
          <w:color w:val="000000"/>
          <w:sz w:val="27"/>
          <w:szCs w:val="27"/>
          <w:lang w:eastAsia="sk-SK"/>
        </w:rPr>
      </w:pPr>
      <w:r w:rsidRPr="00123B15">
        <w:rPr>
          <w:rFonts w:ascii="Symbol" w:eastAsia="Times New Roman" w:hAnsi="Symbol" w:cs="Tahoma"/>
          <w:color w:val="000000"/>
          <w:sz w:val="24"/>
          <w:szCs w:val="24"/>
          <w:lang w:eastAsia="sk-SK"/>
        </w:rPr>
        <w:t></w:t>
      </w:r>
      <w:r w:rsidRPr="00123B15">
        <w:rPr>
          <w:rFonts w:ascii="Times New Roman" w:eastAsia="Times New Roman" w:hAnsi="Times New Roman" w:cs="Times New Roman"/>
          <w:color w:val="000000"/>
          <w:sz w:val="14"/>
          <w:szCs w:val="14"/>
          <w:lang w:eastAsia="sk-SK"/>
        </w:rPr>
        <w:t>         </w:t>
      </w:r>
      <w:r w:rsidRPr="00123B15">
        <w:rPr>
          <w:rFonts w:ascii="Times New Roman" w:eastAsia="Times New Roman" w:hAnsi="Times New Roman" w:cs="Times New Roman"/>
          <w:color w:val="000000"/>
          <w:sz w:val="24"/>
          <w:szCs w:val="24"/>
          <w:lang w:eastAsia="sk-SK"/>
        </w:rPr>
        <w:t>z vlastných príjmov škola hradila nutné nákupy tovarov a služieb spojených s chodom ŠKD, ŠJ....Zabezpečil sa elektronický vrátnik pre potreby predovšetkým ŠKD a eliminovali sme takto vstup cudzích osôb do budovy školy a zrušili sme fyzickú kontrolu na bráne.</w:t>
      </w:r>
    </w:p>
    <w:p w:rsidR="00123B15" w:rsidRPr="00123B15" w:rsidRDefault="00123B15" w:rsidP="00123B15">
      <w:pPr>
        <w:spacing w:after="0" w:line="240" w:lineRule="auto"/>
        <w:ind w:left="426" w:hanging="426"/>
        <w:rPr>
          <w:rFonts w:ascii="Tahoma" w:eastAsia="Times New Roman" w:hAnsi="Tahoma" w:cs="Tahoma"/>
          <w:color w:val="000000"/>
          <w:sz w:val="27"/>
          <w:szCs w:val="27"/>
          <w:lang w:eastAsia="sk-SK"/>
        </w:rPr>
      </w:pPr>
      <w:r w:rsidRPr="00123B15">
        <w:rPr>
          <w:rFonts w:ascii="Times New Roman" w:eastAsia="Times New Roman" w:hAnsi="Times New Roman" w:cs="Times New Roman"/>
          <w:b/>
          <w:bCs/>
          <w:color w:val="000000"/>
          <w:sz w:val="24"/>
          <w:szCs w:val="24"/>
          <w:lang w:eastAsia="sk-SK"/>
        </w:rPr>
        <w:t>3.</w:t>
      </w:r>
      <w:r w:rsidRPr="00123B15">
        <w:rPr>
          <w:rFonts w:ascii="Times New Roman" w:eastAsia="Times New Roman" w:hAnsi="Times New Roman" w:cs="Times New Roman"/>
          <w:b/>
          <w:bCs/>
          <w:color w:val="000000"/>
          <w:sz w:val="14"/>
          <w:szCs w:val="14"/>
          <w:lang w:eastAsia="sk-SK"/>
        </w:rPr>
        <w:t>        </w:t>
      </w:r>
      <w:r w:rsidRPr="00123B15">
        <w:rPr>
          <w:rFonts w:ascii="Times New Roman" w:eastAsia="Times New Roman" w:hAnsi="Times New Roman" w:cs="Times New Roman"/>
          <w:b/>
          <w:bCs/>
          <w:color w:val="000000"/>
          <w:sz w:val="24"/>
          <w:szCs w:val="24"/>
          <w:lang w:eastAsia="sk-SK"/>
        </w:rPr>
        <w:t>Zrealizované práce, nákupy 9-12/2020</w:t>
      </w:r>
    </w:p>
    <w:p w:rsidR="00123B15" w:rsidRPr="00123B15" w:rsidRDefault="00123B15" w:rsidP="00123B15">
      <w:pPr>
        <w:spacing w:after="0" w:line="240" w:lineRule="auto"/>
        <w:ind w:left="1440" w:hanging="360"/>
        <w:rPr>
          <w:rFonts w:ascii="Tahoma" w:eastAsia="Times New Roman" w:hAnsi="Tahoma" w:cs="Tahoma"/>
          <w:color w:val="000000"/>
          <w:sz w:val="27"/>
          <w:szCs w:val="27"/>
          <w:lang w:eastAsia="sk-SK"/>
        </w:rPr>
      </w:pPr>
      <w:r w:rsidRPr="00123B15">
        <w:rPr>
          <w:rFonts w:ascii="Symbol" w:eastAsia="Times New Roman" w:hAnsi="Symbol" w:cs="Tahoma"/>
          <w:color w:val="000000"/>
          <w:sz w:val="24"/>
          <w:szCs w:val="24"/>
          <w:lang w:eastAsia="sk-SK"/>
        </w:rPr>
        <w:t></w:t>
      </w:r>
      <w:r w:rsidRPr="00123B15">
        <w:rPr>
          <w:rFonts w:ascii="Times New Roman" w:eastAsia="Times New Roman" w:hAnsi="Times New Roman" w:cs="Times New Roman"/>
          <w:color w:val="000000"/>
          <w:sz w:val="14"/>
          <w:szCs w:val="14"/>
          <w:lang w:eastAsia="sk-SK"/>
        </w:rPr>
        <w:t>         </w:t>
      </w:r>
      <w:r w:rsidRPr="00123B15">
        <w:rPr>
          <w:rFonts w:ascii="Times New Roman" w:eastAsia="Times New Roman" w:hAnsi="Times New Roman" w:cs="Times New Roman"/>
          <w:color w:val="000000"/>
          <w:sz w:val="24"/>
          <w:szCs w:val="24"/>
          <w:lang w:eastAsia="sk-SK"/>
        </w:rPr>
        <w:t>z rozpočtu školy 2020– energie, bežné tovary, údržbu a pomôcky do školy, zakúpili sa interaktívne sety do 7 učební, čím sme v každej triede umožnili interaktívne poprípade on-line vzdelávanie zo  v celkovej hodnote 11.357eur, V súvislosti s on-line vyučovaním sme ďalej investovali do wifi pokrytia na škole.</w:t>
      </w:r>
    </w:p>
    <w:p w:rsidR="00123B15" w:rsidRPr="00123B15" w:rsidRDefault="00123B15" w:rsidP="00123B15">
      <w:pPr>
        <w:spacing w:after="0" w:line="240" w:lineRule="auto"/>
        <w:ind w:left="1440" w:hanging="360"/>
        <w:rPr>
          <w:rFonts w:ascii="Tahoma" w:eastAsia="Times New Roman" w:hAnsi="Tahoma" w:cs="Tahoma"/>
          <w:color w:val="000000"/>
          <w:sz w:val="27"/>
          <w:szCs w:val="27"/>
          <w:lang w:eastAsia="sk-SK"/>
        </w:rPr>
      </w:pPr>
      <w:r w:rsidRPr="00123B15">
        <w:rPr>
          <w:rFonts w:ascii="Symbol" w:eastAsia="Times New Roman" w:hAnsi="Symbol" w:cs="Tahoma"/>
          <w:color w:val="000000"/>
          <w:sz w:val="24"/>
          <w:szCs w:val="24"/>
          <w:lang w:eastAsia="sk-SK"/>
        </w:rPr>
        <w:t></w:t>
      </w:r>
      <w:r w:rsidRPr="00123B15">
        <w:rPr>
          <w:rFonts w:ascii="Times New Roman" w:eastAsia="Times New Roman" w:hAnsi="Times New Roman" w:cs="Times New Roman"/>
          <w:color w:val="000000"/>
          <w:sz w:val="14"/>
          <w:szCs w:val="14"/>
          <w:lang w:eastAsia="sk-SK"/>
        </w:rPr>
        <w:t>         </w:t>
      </w:r>
      <w:r w:rsidRPr="00123B15">
        <w:rPr>
          <w:rFonts w:ascii="Times New Roman" w:eastAsia="Times New Roman" w:hAnsi="Times New Roman" w:cs="Times New Roman"/>
          <w:color w:val="000000"/>
          <w:sz w:val="24"/>
          <w:szCs w:val="24"/>
          <w:lang w:eastAsia="sk-SK"/>
        </w:rPr>
        <w:t>Začiatkom kalendárneho roku 2021 sme z prenesených prostriedkov s KZ 111 poskytnutých MŠVV a Š SR v roku 2020 použili po dohode so zriaďovateľom na zakúpenie školského nábytku do pripravovanej nadstavby 1. stupňa ZŠ.</w:t>
      </w:r>
    </w:p>
    <w:p w:rsidR="00123B15" w:rsidRPr="00123B15" w:rsidRDefault="00123B15" w:rsidP="00123B15">
      <w:pPr>
        <w:spacing w:before="100" w:beforeAutospacing="1" w:after="0" w:line="240" w:lineRule="auto"/>
        <w:rPr>
          <w:rFonts w:ascii="Tahoma" w:eastAsia="Times New Roman" w:hAnsi="Tahoma" w:cs="Tahoma"/>
          <w:color w:val="000000"/>
          <w:sz w:val="27"/>
          <w:szCs w:val="27"/>
          <w:lang w:eastAsia="sk-SK"/>
        </w:rPr>
      </w:pPr>
      <w:r w:rsidRPr="00123B15">
        <w:rPr>
          <w:rFonts w:ascii="Times New Roman" w:eastAsia="Times New Roman" w:hAnsi="Times New Roman" w:cs="Times New Roman"/>
          <w:b/>
          <w:bCs/>
          <w:color w:val="000000"/>
          <w:sz w:val="24"/>
          <w:szCs w:val="24"/>
          <w:lang w:eastAsia="sk-SK"/>
        </w:rPr>
        <w:t> </w:t>
      </w:r>
    </w:p>
    <w:p w:rsidR="00123B15" w:rsidRPr="00123B15" w:rsidRDefault="00123B15" w:rsidP="00123B15">
      <w:pPr>
        <w:spacing w:before="100" w:beforeAutospacing="1" w:after="0" w:line="240" w:lineRule="auto"/>
        <w:rPr>
          <w:rFonts w:ascii="Tahoma" w:eastAsia="Times New Roman" w:hAnsi="Tahoma" w:cs="Tahoma"/>
          <w:color w:val="000000"/>
          <w:sz w:val="27"/>
          <w:szCs w:val="27"/>
          <w:lang w:eastAsia="sk-SK"/>
        </w:rPr>
      </w:pPr>
      <w:r w:rsidRPr="00123B15">
        <w:rPr>
          <w:rFonts w:ascii="Times New Roman" w:eastAsia="Times New Roman" w:hAnsi="Times New Roman" w:cs="Times New Roman"/>
          <w:color w:val="000000"/>
          <w:sz w:val="24"/>
          <w:szCs w:val="24"/>
          <w:lang w:eastAsia="sk-SK"/>
        </w:rPr>
        <w:lastRenderedPageBreak/>
        <w:t> </w:t>
      </w:r>
    </w:p>
    <w:p w:rsidR="00123B15" w:rsidRPr="00123B15" w:rsidRDefault="00123B15" w:rsidP="00123B15">
      <w:pPr>
        <w:spacing w:before="100" w:beforeAutospacing="1" w:after="0" w:line="240" w:lineRule="auto"/>
        <w:rPr>
          <w:rFonts w:ascii="Tahoma" w:eastAsia="Times New Roman" w:hAnsi="Tahoma" w:cs="Tahoma"/>
          <w:color w:val="000000"/>
          <w:sz w:val="27"/>
          <w:szCs w:val="27"/>
          <w:lang w:eastAsia="sk-SK"/>
        </w:rPr>
      </w:pPr>
      <w:r w:rsidRPr="00123B15">
        <w:rPr>
          <w:rFonts w:ascii="Times New Roman" w:eastAsia="Times New Roman" w:hAnsi="Times New Roman" w:cs="Times New Roman"/>
          <w:color w:val="000000"/>
          <w:sz w:val="24"/>
          <w:szCs w:val="24"/>
          <w:lang w:eastAsia="sk-SK"/>
        </w:rPr>
        <w:t>Poznámka:</w:t>
      </w:r>
    </w:p>
    <w:p w:rsidR="00123B15" w:rsidRPr="00123B15" w:rsidRDefault="00123B15" w:rsidP="00123B15">
      <w:pPr>
        <w:spacing w:before="100" w:beforeAutospacing="1" w:after="0" w:line="240" w:lineRule="auto"/>
        <w:rPr>
          <w:rFonts w:ascii="Tahoma" w:eastAsia="Times New Roman" w:hAnsi="Tahoma" w:cs="Tahoma"/>
          <w:color w:val="000000"/>
          <w:sz w:val="27"/>
          <w:szCs w:val="27"/>
          <w:lang w:eastAsia="sk-SK"/>
        </w:rPr>
      </w:pPr>
      <w:r w:rsidRPr="00123B15">
        <w:rPr>
          <w:rFonts w:ascii="Times New Roman" w:eastAsia="Times New Roman" w:hAnsi="Times New Roman" w:cs="Times New Roman"/>
          <w:color w:val="000000"/>
          <w:sz w:val="24"/>
          <w:szCs w:val="24"/>
          <w:lang w:eastAsia="sk-SK"/>
        </w:rPr>
        <w:t>Ročná účtovná uzávierka za rok 2020 je prístupná k nahliadnutiu na vedení školy</w:t>
      </w:r>
    </w:p>
    <w:p w:rsidR="00123B15" w:rsidRPr="00123B15" w:rsidRDefault="00123B15" w:rsidP="00123B15">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34" w:name="e5a"/>
      <w:bookmarkStart w:id="35" w:name="5b"/>
      <w:bookmarkEnd w:id="34"/>
      <w:bookmarkEnd w:id="35"/>
      <w:r w:rsidRPr="00123B15">
        <w:rPr>
          <w:rFonts w:ascii="Tahoma" w:eastAsia="Times New Roman" w:hAnsi="Tahoma" w:cs="Tahoma"/>
          <w:b/>
          <w:bCs/>
          <w:i/>
          <w:iCs/>
          <w:color w:val="000000"/>
          <w:sz w:val="24"/>
          <w:szCs w:val="24"/>
          <w:lang w:eastAsia="sk-SK"/>
        </w:rPr>
        <w:t>§ 2. ods. 5 b</w:t>
      </w:r>
    </w:p>
    <w:p w:rsidR="00123B15" w:rsidRPr="00123B15" w:rsidRDefault="00123B15" w:rsidP="00123B15">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123B15">
        <w:rPr>
          <w:rFonts w:ascii="Tahoma" w:eastAsia="Times New Roman" w:hAnsi="Tahoma" w:cs="Tahoma"/>
          <w:b/>
          <w:bCs/>
          <w:color w:val="000000"/>
          <w:sz w:val="27"/>
          <w:szCs w:val="27"/>
          <w:lang w:eastAsia="sk-SK"/>
        </w:rPr>
        <w:t>Voľnočasové aktivity</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Práca v záujmových krúžkoch bola obmedzená z dôvodu šírenia vírusového ochorenia COVID-19 len na fungovanie krúžkov, v ktorých nedochádzalo k miešaniu žiakov rôznych tried.</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Preto fungovali len krúžky Zábavná matematika, Matematika hrou, Hravá slovenčina a Slovenčina hrou, v ktorých boli len žiaci 9. ročníka. Najprv pracovali online počas dištančného vzdelávania a po návrate do školy pracovali prezenčne.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20"/>
        <w:gridCol w:w="983"/>
        <w:gridCol w:w="1257"/>
        <w:gridCol w:w="3896"/>
      </w:tblGrid>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3B15" w:rsidRPr="00123B15" w:rsidRDefault="00123B15" w:rsidP="00123B15">
            <w:pPr>
              <w:spacing w:after="0" w:line="240" w:lineRule="auto"/>
              <w:jc w:val="center"/>
              <w:rPr>
                <w:rFonts w:ascii="Times New Roman" w:eastAsia="Times New Roman" w:hAnsi="Times New Roman" w:cs="Times New Roman"/>
                <w:b/>
                <w:bCs/>
                <w:sz w:val="24"/>
                <w:szCs w:val="24"/>
                <w:lang w:eastAsia="sk-SK"/>
              </w:rPr>
            </w:pPr>
            <w:r w:rsidRPr="00123B15">
              <w:rPr>
                <w:rFonts w:ascii="Times New Roman" w:eastAsia="Times New Roman" w:hAnsi="Times New Roman" w:cs="Times New Roman"/>
                <w:b/>
                <w:bCs/>
                <w:sz w:val="24"/>
                <w:szCs w:val="24"/>
                <w:lang w:eastAsia="sk-SK"/>
              </w:rPr>
              <w:t>Názov záujmového krúžku</w:t>
            </w:r>
          </w:p>
        </w:tc>
        <w:tc>
          <w:tcPr>
            <w:tcW w:w="0" w:type="auto"/>
            <w:tcBorders>
              <w:top w:val="outset" w:sz="6" w:space="0" w:color="auto"/>
              <w:left w:val="outset" w:sz="6" w:space="0" w:color="auto"/>
              <w:bottom w:val="outset" w:sz="6" w:space="0" w:color="auto"/>
              <w:right w:val="outset" w:sz="6" w:space="0" w:color="auto"/>
            </w:tcBorders>
            <w:vAlign w:val="center"/>
            <w:hideMark/>
          </w:tcPr>
          <w:p w:rsidR="00123B15" w:rsidRPr="00123B15" w:rsidRDefault="00123B15" w:rsidP="00123B15">
            <w:pPr>
              <w:spacing w:after="0" w:line="240" w:lineRule="auto"/>
              <w:jc w:val="center"/>
              <w:rPr>
                <w:rFonts w:ascii="Times New Roman" w:eastAsia="Times New Roman" w:hAnsi="Times New Roman" w:cs="Times New Roman"/>
                <w:b/>
                <w:bCs/>
                <w:sz w:val="24"/>
                <w:szCs w:val="24"/>
                <w:lang w:eastAsia="sk-SK"/>
              </w:rPr>
            </w:pPr>
            <w:r w:rsidRPr="00123B15">
              <w:rPr>
                <w:rFonts w:ascii="Times New Roman" w:eastAsia="Times New Roman" w:hAnsi="Times New Roman" w:cs="Times New Roman"/>
                <w:b/>
                <w:bCs/>
                <w:sz w:val="24"/>
                <w:szCs w:val="24"/>
                <w:lang w:eastAsia="sk-SK"/>
              </w:rPr>
              <w:t>Počet detí</w:t>
            </w:r>
          </w:p>
        </w:tc>
        <w:tc>
          <w:tcPr>
            <w:tcW w:w="0" w:type="auto"/>
            <w:tcBorders>
              <w:top w:val="outset" w:sz="6" w:space="0" w:color="auto"/>
              <w:left w:val="outset" w:sz="6" w:space="0" w:color="auto"/>
              <w:bottom w:val="outset" w:sz="6" w:space="0" w:color="auto"/>
              <w:right w:val="outset" w:sz="6" w:space="0" w:color="auto"/>
            </w:tcBorders>
            <w:vAlign w:val="center"/>
            <w:hideMark/>
          </w:tcPr>
          <w:p w:rsidR="00123B15" w:rsidRPr="00123B15" w:rsidRDefault="00123B15" w:rsidP="00123B15">
            <w:pPr>
              <w:spacing w:after="0" w:line="240" w:lineRule="auto"/>
              <w:jc w:val="center"/>
              <w:rPr>
                <w:rFonts w:ascii="Times New Roman" w:eastAsia="Times New Roman" w:hAnsi="Times New Roman" w:cs="Times New Roman"/>
                <w:b/>
                <w:bCs/>
                <w:sz w:val="24"/>
                <w:szCs w:val="24"/>
                <w:lang w:eastAsia="sk-SK"/>
              </w:rPr>
            </w:pPr>
            <w:r w:rsidRPr="00123B15">
              <w:rPr>
                <w:rFonts w:ascii="Times New Roman" w:eastAsia="Times New Roman" w:hAnsi="Times New Roman" w:cs="Times New Roman"/>
                <w:b/>
                <w:bCs/>
                <w:sz w:val="24"/>
                <w:szCs w:val="24"/>
                <w:lang w:eastAsia="sk-SK"/>
              </w:rPr>
              <w:t>Počet skupín</w:t>
            </w:r>
          </w:p>
        </w:tc>
        <w:tc>
          <w:tcPr>
            <w:tcW w:w="0" w:type="auto"/>
            <w:tcBorders>
              <w:top w:val="outset" w:sz="6" w:space="0" w:color="auto"/>
              <w:left w:val="outset" w:sz="6" w:space="0" w:color="auto"/>
              <w:bottom w:val="outset" w:sz="6" w:space="0" w:color="auto"/>
              <w:right w:val="outset" w:sz="6" w:space="0" w:color="auto"/>
            </w:tcBorders>
            <w:vAlign w:val="center"/>
            <w:hideMark/>
          </w:tcPr>
          <w:p w:rsidR="00123B15" w:rsidRPr="00123B15" w:rsidRDefault="00123B15" w:rsidP="00123B15">
            <w:pPr>
              <w:spacing w:after="0" w:line="240" w:lineRule="auto"/>
              <w:jc w:val="center"/>
              <w:rPr>
                <w:rFonts w:ascii="Times New Roman" w:eastAsia="Times New Roman" w:hAnsi="Times New Roman" w:cs="Times New Roman"/>
                <w:b/>
                <w:bCs/>
                <w:sz w:val="24"/>
                <w:szCs w:val="24"/>
                <w:lang w:eastAsia="sk-SK"/>
              </w:rPr>
            </w:pPr>
            <w:r w:rsidRPr="00123B15">
              <w:rPr>
                <w:rFonts w:ascii="Times New Roman" w:eastAsia="Times New Roman" w:hAnsi="Times New Roman" w:cs="Times New Roman"/>
                <w:b/>
                <w:bCs/>
                <w:sz w:val="24"/>
                <w:szCs w:val="24"/>
                <w:lang w:eastAsia="sk-SK"/>
              </w:rPr>
              <w:t>Vedúci</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b/>
                <w:bCs/>
                <w:sz w:val="24"/>
                <w:szCs w:val="24"/>
                <w:lang w:eastAsia="sk-SK"/>
              </w:rPr>
              <w:t>Cvičenia zo SJL 5.B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20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Mgr. Katarína Baňasová</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b/>
                <w:bCs/>
                <w:sz w:val="24"/>
                <w:szCs w:val="24"/>
                <w:lang w:eastAsia="sk-SK"/>
              </w:rPr>
              <w:t>Čítanie po anglicky</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10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Mgr. Anna Mančáková</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b/>
                <w:bCs/>
                <w:sz w:val="24"/>
                <w:szCs w:val="24"/>
                <w:lang w:eastAsia="sk-SK"/>
              </w:rPr>
              <w:t>eTwinning</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Mgr. Viera Backová</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b/>
                <w:bCs/>
                <w:sz w:val="24"/>
                <w:szCs w:val="24"/>
                <w:lang w:eastAsia="sk-SK"/>
              </w:rPr>
              <w:t>Folklórny krúžok - Šenkvičárik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73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Mgr. Soňa Mifková, Mgr. Alexandra Stránska</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b/>
                <w:bCs/>
                <w:sz w:val="24"/>
                <w:szCs w:val="24"/>
                <w:lang w:eastAsia="sk-SK"/>
              </w:rPr>
              <w:t>Hravá slovenčina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Mgr. Veronika Vytopilová</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b/>
                <w:bCs/>
                <w:sz w:val="24"/>
                <w:szCs w:val="24"/>
                <w:lang w:eastAsia="sk-SK"/>
              </w:rPr>
              <w:t>Internetový krúžok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34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Mgr. Katarína Bodocká</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b/>
                <w:bCs/>
                <w:sz w:val="24"/>
                <w:szCs w:val="24"/>
                <w:lang w:eastAsia="sk-SK"/>
              </w:rPr>
              <w:t>Loptové hry</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Mgr. Katarína Janoštiaková Gáliková</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b/>
                <w:bCs/>
                <w:sz w:val="24"/>
                <w:szCs w:val="24"/>
                <w:lang w:eastAsia="sk-SK"/>
              </w:rPr>
              <w:t>Matematika hrou</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Mgr. Viera Fričová</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b/>
                <w:bCs/>
                <w:sz w:val="24"/>
                <w:szCs w:val="24"/>
                <w:lang w:eastAsia="sk-SK"/>
              </w:rPr>
              <w:t>Plameň - hasičský krúžok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František Ožvald</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b/>
                <w:bCs/>
                <w:sz w:val="24"/>
                <w:szCs w:val="24"/>
                <w:lang w:eastAsia="sk-SK"/>
              </w:rPr>
              <w:t>Pozemný hokej, 1. stupeň</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42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Mgr. Boris Petrakovič</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b/>
                <w:bCs/>
                <w:sz w:val="24"/>
                <w:szCs w:val="24"/>
                <w:lang w:eastAsia="sk-SK"/>
              </w:rPr>
              <w:t>Pozemný hokej, pokročilí</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10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Mgr. Boris Petrakovič</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b/>
                <w:bCs/>
                <w:sz w:val="24"/>
                <w:szCs w:val="24"/>
                <w:lang w:eastAsia="sk-SK"/>
              </w:rPr>
              <w:t>Slovenčina hrou</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Mgr. Andrea Tajzlerová</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b/>
                <w:bCs/>
                <w:sz w:val="24"/>
                <w:szCs w:val="24"/>
                <w:lang w:eastAsia="sk-SK"/>
              </w:rPr>
              <w:t>Spevácky zbor</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Mgr. Daniela Januchová</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b/>
                <w:bCs/>
                <w:sz w:val="24"/>
                <w:szCs w:val="24"/>
                <w:lang w:eastAsia="sk-SK"/>
              </w:rPr>
              <w:t>Šachový krúžok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40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Mgr. Katarína Baňasová</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b/>
                <w:bCs/>
                <w:sz w:val="24"/>
                <w:szCs w:val="24"/>
                <w:lang w:eastAsia="sk-SK"/>
              </w:rPr>
              <w:t>Španielčina - 1.stupeň</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48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Mgr. Soňa Horváthová</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b/>
                <w:bCs/>
                <w:sz w:val="24"/>
                <w:szCs w:val="24"/>
                <w:lang w:eastAsia="sk-SK"/>
              </w:rPr>
              <w:t>Španielčina - 2. stupeň</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Mgr. Soňa Horváthová</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b/>
                <w:bCs/>
                <w:sz w:val="24"/>
                <w:szCs w:val="24"/>
                <w:lang w:eastAsia="sk-SK"/>
              </w:rPr>
              <w:t>Tvorivá informatika v praxi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10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Mgr. Silvia Koričová</w:t>
            </w:r>
          </w:p>
        </w:tc>
      </w:tr>
      <w:tr w:rsidR="00123B15" w:rsidRPr="00123B15" w:rsidTr="00123B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b/>
                <w:bCs/>
                <w:sz w:val="24"/>
                <w:szCs w:val="24"/>
                <w:lang w:eastAsia="sk-SK"/>
              </w:rPr>
              <w:t>Zábavná matematika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123B15" w:rsidRPr="00123B15" w:rsidRDefault="00123B15" w:rsidP="00123B15">
            <w:pPr>
              <w:spacing w:after="0" w:line="240" w:lineRule="auto"/>
              <w:rPr>
                <w:rFonts w:ascii="Times New Roman" w:eastAsia="Times New Roman" w:hAnsi="Times New Roman" w:cs="Times New Roman"/>
                <w:sz w:val="24"/>
                <w:szCs w:val="24"/>
                <w:lang w:eastAsia="sk-SK"/>
              </w:rPr>
            </w:pPr>
            <w:r w:rsidRPr="00123B15">
              <w:rPr>
                <w:rFonts w:ascii="Times New Roman" w:eastAsia="Times New Roman" w:hAnsi="Times New Roman" w:cs="Times New Roman"/>
                <w:sz w:val="24"/>
                <w:szCs w:val="24"/>
                <w:lang w:eastAsia="sk-SK"/>
              </w:rPr>
              <w:t>Mgr. Viera Fričová</w:t>
            </w:r>
          </w:p>
        </w:tc>
      </w:tr>
    </w:tbl>
    <w:p w:rsidR="00123B15" w:rsidRPr="00123B15" w:rsidRDefault="00123B15" w:rsidP="00123B15">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36" w:name="e5b"/>
      <w:bookmarkStart w:id="37" w:name="5c"/>
      <w:bookmarkEnd w:id="36"/>
      <w:bookmarkEnd w:id="37"/>
      <w:r w:rsidRPr="00123B15">
        <w:rPr>
          <w:rFonts w:ascii="Tahoma" w:eastAsia="Times New Roman" w:hAnsi="Tahoma" w:cs="Tahoma"/>
          <w:b/>
          <w:bCs/>
          <w:i/>
          <w:iCs/>
          <w:color w:val="000000"/>
          <w:sz w:val="24"/>
          <w:szCs w:val="24"/>
          <w:lang w:eastAsia="sk-SK"/>
        </w:rPr>
        <w:t>§ 2. ods. 5 c</w:t>
      </w:r>
    </w:p>
    <w:p w:rsidR="00123B15" w:rsidRPr="00123B15" w:rsidRDefault="00123B15" w:rsidP="00123B15">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123B15">
        <w:rPr>
          <w:rFonts w:ascii="Tahoma" w:eastAsia="Times New Roman" w:hAnsi="Tahoma" w:cs="Tahoma"/>
          <w:b/>
          <w:bCs/>
          <w:color w:val="000000"/>
          <w:sz w:val="27"/>
          <w:szCs w:val="27"/>
          <w:lang w:eastAsia="sk-SK"/>
        </w:rPr>
        <w:lastRenderedPageBreak/>
        <w:t>Spolupráca školy s rodičmi</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Základnou formou spolupráce školy a rodičov boli triedne aktívy ZRŠ. V školskom roku 2020/2021 sa uskutočnili tri triedne aktívy online formou prostredníctvom platformy MS Teams. Rodičia boli ich prostredníctvom podrobne oboznámení s výchovnými a vzdelávacími úlohami školy a informovaní o ich priebežnom plnení. Na triednych aktívoch triedni učitelia (v prípade potreby aj s prizvanými vyučujúcimi) s rodičmi riešili:</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 výchovno-vzdelávaciu prácu triedy</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 prospech jednotlivých žiakov</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 výchovné problémy</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 formy spolupráce rodičov pri plnení výchovno-vzdelávacích úloh triedy</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 prípadné nápravné opatrenia</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 otázky účasti rodičov pri organizačnom zabezpečovaní niektorých školských akcií a podujatí.</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Okrem triednych aktívov ZRŠ boli rodičia priebežne o výchovných a vzdelávacích výsledkoch žiakov na konzultačných hodinách raz mesačne, v mesiaci, keď nie je naplánovaná triedna schôdza rodičov. Konzultačné hodiny prebiehali tiež online formou cez platformu MS Teams. Na konzultačné hodiny sa rodičia prihlasovali prostredníctvom EduPage.</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V škole sa snažíme rozvíjať toleranciu, znášanlivosť, trpezlivosť, riešiť nezhody a spory medzi spolužiakmi. Pracujeme s rodičmi, individuálne s nimi hovoríme o problémoch ich detí a našich žiakov.</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Úzko spolupracujeme s výborom Rady rodičov a spoločne pripravujeme akcie a rozoberáme problémy a klady v škole.</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Rada rodičov finančne podporuje účasť žiakov na súťažiach, pri súťažiach môžeme vďaka rodičom žiakov odmeniť sladkosťami, rovnako Rada rodičov prispieva na školu v prírode a lyžiarsky výcvik.</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Úspešnú spoluprácu a poradenstvo v oblasti psychológei poskytuje rodičom školská psychologička, školská špeciálna pedagogička a pedagogickí asistenti.</w:t>
      </w:r>
    </w:p>
    <w:p w:rsidR="00123B15" w:rsidRPr="00123B15" w:rsidRDefault="00123B15" w:rsidP="00123B15">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38" w:name="e5c"/>
      <w:bookmarkStart w:id="39" w:name="5d"/>
      <w:bookmarkEnd w:id="38"/>
      <w:bookmarkEnd w:id="39"/>
      <w:r w:rsidRPr="00123B15">
        <w:rPr>
          <w:rFonts w:ascii="Tahoma" w:eastAsia="Times New Roman" w:hAnsi="Tahoma" w:cs="Tahoma"/>
          <w:b/>
          <w:bCs/>
          <w:i/>
          <w:iCs/>
          <w:color w:val="000000"/>
          <w:sz w:val="24"/>
          <w:szCs w:val="24"/>
          <w:lang w:eastAsia="sk-SK"/>
        </w:rPr>
        <w:t>§ 2. ods. 5 d</w:t>
      </w:r>
    </w:p>
    <w:p w:rsidR="00123B15" w:rsidRPr="00123B15" w:rsidRDefault="00123B15" w:rsidP="00123B15">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123B15">
        <w:rPr>
          <w:rFonts w:ascii="Tahoma" w:eastAsia="Times New Roman" w:hAnsi="Tahoma" w:cs="Tahoma"/>
          <w:b/>
          <w:bCs/>
          <w:color w:val="000000"/>
          <w:sz w:val="27"/>
          <w:szCs w:val="27"/>
          <w:lang w:eastAsia="sk-SK"/>
        </w:rPr>
        <w:lastRenderedPageBreak/>
        <w:t>Iné podstatné skutočnosti</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u w:val="single"/>
          <w:lang w:eastAsia="sk-SK"/>
        </w:rPr>
      </w:pPr>
      <w:r w:rsidRPr="00123B15">
        <w:rPr>
          <w:rFonts w:ascii="Tahoma" w:eastAsia="Times New Roman" w:hAnsi="Tahoma" w:cs="Tahoma"/>
          <w:color w:val="000000"/>
          <w:sz w:val="27"/>
          <w:szCs w:val="27"/>
          <w:u w:val="single"/>
          <w:lang w:eastAsia="sk-SK"/>
        </w:rPr>
        <w:t>Záverečné správy predmetových komisií a metodického združenia</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Predmetová komisia spoločenskovedných predmetov sa v školskom roku 2020/2021 stretla štyrikrát (ako stanovuje harmonogram stretnutí). Dve zasadnutia sa uskutočnili online formou, dve prezenčne.</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V súvislosti s opatreniami vyplývajúcimi z pandémie ochorenia covid-19 výučba spoločenskovedných predmetov prebiehala od októbra 2020 do apríla 2021 dištančnou formou. Vyučujúci využívali predovšetkým MS Teams; pri komunikácii s rodičmi hlavne Edupage.</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Po schválení pedagogickou radou boli v prvom aj druhom polroku známkou hodnotené len predmety: geografia, dejepis a občianska náuka. Ostatné spoločenskovedné predmety sa na vysvedčení hodnotili slovom „absolvoval“.</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Žiaci našej školy sa aj napriek pandémii zúčastnili geografickej, dejepisnej a biblickej olympiády, na ktorých získali pekné umiestnenia aj v rámci okresu.</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Učivo jednotlivých spoločenskovedných predmetov bolo v rámci možností odučené; po návrate k prezenčnej forme vyučovania aj utvrdené a zopakované.</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Členovia Predmetovej komisie slovenský jazyk pracovali v školskom roku 2020/2021 prezenčnou i dištančnou formou. Počas dištančného vzdelávania, teda v čase od 26. októbra 2020 do 19. apríla 2021, okrem zadávania úloh prostredníctvom Edupage, všetci uskutočňovali výučbu cez online hodiny v aplikácii Microsoft teams, vďaka ktorej boli nielen v užšom kontakte so žiakmi, a tak mohli ihneď riešiť prípadné problémy, ale i lepšie a zrozumiteľnejšie vysvetľovať preberané učivo. Na overenie vedomostí využívali okrem iných aj materiály a podklady z portálu Zborovňa či z programu Alf.</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 xml:space="preserve">Členovia Pk - slovenský jazyk sa zúčastnili 4 zasadnutí, z toho 2 prebiehali online, na ktorých odkonzultovali plnenie časovo - tematických plánov, prácu problémových žiakov a jej následné riešenie a pomoc. V neposlednom rade sa dohodli na možnostiach a kritériách hodnotenia počas dištančného vzdelávania a tiež si odsúhlasili spôsob hodnotenia známkou. Pri stanovení kritérií hodnotenia dávali dôraz na čitateľskú gramotnosť, tvorbu vlastných textov, vyhľadávanie informácií, čítanie akýchkoľvek druhov textov, vypracovávanie zadaných úloh, účasť na online hodinách, tvorbu projektov, čitateľský denník. Všetky učivá piateho až deviateho </w:t>
      </w:r>
      <w:r w:rsidRPr="00123B15">
        <w:rPr>
          <w:rFonts w:ascii="Tahoma" w:eastAsia="Times New Roman" w:hAnsi="Tahoma" w:cs="Tahoma"/>
          <w:color w:val="000000"/>
          <w:sz w:val="27"/>
          <w:szCs w:val="27"/>
          <w:lang w:eastAsia="sk-SK"/>
        </w:rPr>
        <w:lastRenderedPageBreak/>
        <w:t>ročníka boli odučené, zrealizované vstupné a výstupné testy i diktáty. V siedmom a ôsmom ročníku sa do ďalšieho školského roka presúvajú jedine dve predpísané slohové práce, ktoré nebolo možné z časového hľadiska uskutočniť .</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Metodické združenie pre ročníky 1. -4. a ŠKD pracovalo podľa plánu MZ v škol. roku 2020/2021.</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Uskutočnili sme 5. zasadnutí MZ, na ktorých sme rozoberali hodnotenie prospechu, správania, a dochádzky žiakov 1. stupňa.</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Navrhovali sme riešenia na zlepšenie prospechu, správania a dochádzky žiakov.</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Porovnávali sme výsledky vstupných, polročných a výstupných previerok v paralelných triedach. Dôslednou analýzou previerok, individuálnym prístupom k žiakom sme sa snažili vyskytnuté problémy v učení odstraňovať, resp. eliminovať. Pokračovali sme v dlhodobom plnení enviro</w:t>
      </w:r>
      <w:r>
        <w:rPr>
          <w:rFonts w:ascii="Tahoma" w:eastAsia="Times New Roman" w:hAnsi="Tahoma" w:cs="Tahoma"/>
          <w:color w:val="000000"/>
          <w:sz w:val="27"/>
          <w:szCs w:val="27"/>
          <w:lang w:eastAsia="sk-SK"/>
        </w:rPr>
        <w:t>n</w:t>
      </w:r>
      <w:r w:rsidRPr="00123B15">
        <w:rPr>
          <w:rFonts w:ascii="Tahoma" w:eastAsia="Times New Roman" w:hAnsi="Tahoma" w:cs="Tahoma"/>
          <w:color w:val="000000"/>
          <w:sz w:val="27"/>
          <w:szCs w:val="27"/>
          <w:lang w:eastAsia="sk-SK"/>
        </w:rPr>
        <w:t>mentálnej, dopravnej výchove a výchove k manželstvu a rodičovstvu.</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Pripravovali sme návrhy protidrogových aktivít, realizovali sme jednotlivé podujatia, podľa vývoja epidemiologickej situácie na Slovensku. Spolupracovali sme s ŠKD, konzultovali sme problémy s pani vychovávateľkami.</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Pracovali sme s nadanými a talentovanými žiakmi, ktorých sme pripravovali a zapájali do súťaží. Zvýšenú pozornosť sme venovali žiakom s poruchami učenia a žiakom slaboprospievajúcim. Spolupracovali sme s PPP, s integrovanými žiakmi a žiakmi sledovanými v PP a pracovali sme podľa pokynov PPP. Priebežne sme hodnotili sociálnu atmosféru v triedach, dôsledne sme dodržiavali psych. - hyg, hľadiská pri dodržiavaní času vyučovania a prestávok na oddych. Viedli sme žiakov k ochrane zdravia a k zdravému životnému štýlu. Do VV procesu sme implementovali inovačné metódy a formy práce s využitím IKT.</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 xml:space="preserve">MZ 1. stupňa pracovalo aj počas pandémie Covid -19 v mesiacoch január, február, marec, prostredníctvom videokonferencie. Prítomné p. učiteľky po jednotlivých ročníkov informovali o výučbe online, počas pandémie Covid - 19. V mesiaci marec pokračovala výučba online ale aj prezenčne zo školy, kedy sa žiaci na výučbu pripájali z domu. K realizácii vyučovacích hodín využívali Microsoft Teams, Edupage - školská stránka, cez ktorú zasielali zadania na D.Ú., prezentácie, zvukové nahrávky a množstvo ďalších </w:t>
      </w:r>
      <w:r w:rsidRPr="00123B15">
        <w:rPr>
          <w:rFonts w:ascii="Tahoma" w:eastAsia="Times New Roman" w:hAnsi="Tahoma" w:cs="Tahoma"/>
          <w:color w:val="000000"/>
          <w:sz w:val="27"/>
          <w:szCs w:val="27"/>
          <w:lang w:eastAsia="sk-SK"/>
        </w:rPr>
        <w:lastRenderedPageBreak/>
        <w:t>informácií rodičom. Na kontrolu vypracovaných zadaní využívali Messenger, WhatsApp, Edupage. Taktiež v tomto zložitom období pre nás, ale aj pre rodičov bola komunikácia s nimi bezproblémová. Sledovali sme rôzne školenia, inšpiratívne webináre pre učiteľov. Spoločnosť Microsoft Teams podporovala aktivity formou webinárov, videí, technickej podpory a konzultácií.</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Na našom MZ prostredníctvom videokonferencie sme si navzájom odovzdali svoje doterajšie skúsenosti.</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Spolupracovali sme s pani asistentkami, ktoré nám boli veľmi nápomocné pri výučbe svojich žiakov s poruchami učenia, v mojom prípade žiaka ADHD. Pri akýchkoľvek problémov sme sa mohli obrátiť aj na pani psychologičku a v neposlednom rade aj na pani riaditeľku.</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Predmetová komisia cudzích jazykov počas dištančného vzdelávania žiakov zasadala 22.12021 a 12.4.2021,ale celkovo sa uskutočnili 4 zasadnutia. Počas online výuky učitelia využívali rôzne možnosti na výučbu žiakov-EDUPAGE, TEAMS, WACABEE, MESSENGER. Spätná väzba sa získavala pomocou online testov a domácich úloh. Väčšina žiakov sa zapájala bez problémov, ale riešili sme aj mnohé problémy. Niektorí žiaci nemali funkčné mikrofóny a kamery, niektorí sa nepripájali. Vyučujúci komunikovali s rodičmi, s tried. Učiteľmi aj s vedením školy, ktoré bolo veľmi nápomocné-poskytlo tech. vybavenie pre online vyučovanie. Najvypuklejší problém bol so žiakmi : Hanuščin M. 5.B , Novosad K. 7.B, Oravcová L. 7.A -bolo im umožnené navštevovať školu, aby mohli absolvovať online vyučovanie.</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Počas zasadnutí PK CJ si vyučujúci vymieňali skúsenosti a navzájom si radili, ako čo najlepšie zvládnuť formy a spôsoby online vyučovania. Učitelia CJ absolvovali aj webináre, ktoré prispeli ku skvalitneniu online hodín.</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Na každom zasadnutí sa hodnotilo plnenie plánov:</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ANJ 1.st. - neodučené 3.A, 3.B - can/can´t, Let´s</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4.A - was/wasn´t, some/any, rad. číslovky</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NEJ 2.st. - neodučené 7.A, 7.B - Modul 2</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8.A, 8.B - Modul 4</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9.A, 9.B - Modul 6</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Dané učivo bude presunuté do vyšších ročníkov.</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lastRenderedPageBreak/>
        <w:t>Z dôvodu pandemických opatrení sa neuskutočnili mnohé súťaže. Škola sa zúčastnila okresného kola olympiády ANJ - A. Lukáč 9.A umiestnil sa na 8. mieste, bol úspešný riešiteľ.</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Pani uč. Backová zapojila žiakov 5.roč. do projektu e-Twinning, výsledkom bola spoločná škola - kniha bájok.</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Počas tohto školského roka sa Predmetová komisia prírodovedných predmetov stretla 5 krát, z toho 3x online /10.11.2020 ,21.1.2021 a 12.4.2021/,</w:t>
      </w:r>
      <w:r>
        <w:rPr>
          <w:rFonts w:ascii="Tahoma" w:eastAsia="Times New Roman" w:hAnsi="Tahoma" w:cs="Tahoma"/>
          <w:color w:val="000000"/>
          <w:sz w:val="27"/>
          <w:szCs w:val="27"/>
          <w:lang w:eastAsia="sk-SK"/>
        </w:rPr>
        <w:t xml:space="preserve"> kde sa členovia dohodli, že on</w:t>
      </w:r>
      <w:r w:rsidRPr="00123B15">
        <w:rPr>
          <w:rFonts w:ascii="Tahoma" w:eastAsia="Times New Roman" w:hAnsi="Tahoma" w:cs="Tahoma"/>
          <w:color w:val="000000"/>
          <w:sz w:val="27"/>
          <w:szCs w:val="27"/>
          <w:lang w:eastAsia="sk-SK"/>
        </w:rPr>
        <w:t>line hodiny z mat budú maximálne 3 krát týždenne . Od januára sa na žiadosť rodičov počet hodín týždenne pre 9. ročník upravil na 5.</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Vyučujúci jednotlivých predmetov využívali počas dištančného vzdelávania na komunikáciu so žiakmi a rodičmi Whats App ,Edupage, Microsoft Teams ,Messenger.</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Zo strany vedenia nám bolo um</w:t>
      </w:r>
      <w:r>
        <w:rPr>
          <w:rFonts w:ascii="Tahoma" w:eastAsia="Times New Roman" w:hAnsi="Tahoma" w:cs="Tahoma"/>
          <w:color w:val="000000"/>
          <w:sz w:val="27"/>
          <w:szCs w:val="27"/>
          <w:lang w:eastAsia="sk-SK"/>
        </w:rPr>
        <w:t>ožnené on</w:t>
      </w:r>
      <w:r w:rsidRPr="00123B15">
        <w:rPr>
          <w:rFonts w:ascii="Tahoma" w:eastAsia="Times New Roman" w:hAnsi="Tahoma" w:cs="Tahoma"/>
          <w:color w:val="000000"/>
          <w:sz w:val="27"/>
          <w:szCs w:val="27"/>
          <w:lang w:eastAsia="sk-SK"/>
        </w:rPr>
        <w:t>line školenie na vytváranie a používanie Edupage kariet , na Edupage boli k tejto téme tiež dostupné rôzne návody,</w:t>
      </w:r>
      <w:r>
        <w:rPr>
          <w:rFonts w:ascii="Tahoma" w:eastAsia="Times New Roman" w:hAnsi="Tahoma" w:cs="Tahoma"/>
          <w:color w:val="000000"/>
          <w:sz w:val="27"/>
          <w:szCs w:val="27"/>
          <w:lang w:eastAsia="sk-SK"/>
        </w:rPr>
        <w:t xml:space="preserve"> </w:t>
      </w:r>
      <w:r w:rsidRPr="00123B15">
        <w:rPr>
          <w:rFonts w:ascii="Tahoma" w:eastAsia="Times New Roman" w:hAnsi="Tahoma" w:cs="Tahoma"/>
          <w:color w:val="000000"/>
          <w:sz w:val="27"/>
          <w:szCs w:val="27"/>
          <w:lang w:eastAsia="sk-SK"/>
        </w:rPr>
        <w:t>kurzy a školenia, učitelia si tiež navzájom vymieňali svoje poznatky a skúsenosti.</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Vyučujúci používali Edupage -karty či už vlastné alebo zo štandardov, prezentácie vlastné, alebo z virtuálnej knižnice,, videá zo stránky Libera Terra /matematika/, pracovné listy - vlastné so vzorovými príkladmi, alebo z virtuálnej knižnice, projekty, Alf testy,</w:t>
      </w:r>
      <w:r>
        <w:rPr>
          <w:rFonts w:ascii="Tahoma" w:eastAsia="Times New Roman" w:hAnsi="Tahoma" w:cs="Tahoma"/>
          <w:color w:val="000000"/>
          <w:sz w:val="27"/>
          <w:szCs w:val="27"/>
          <w:lang w:eastAsia="sk-SK"/>
        </w:rPr>
        <w:t xml:space="preserve"> </w:t>
      </w:r>
      <w:r w:rsidRPr="00123B15">
        <w:rPr>
          <w:rFonts w:ascii="Tahoma" w:eastAsia="Times New Roman" w:hAnsi="Tahoma" w:cs="Tahoma"/>
          <w:color w:val="000000"/>
          <w:sz w:val="27"/>
          <w:szCs w:val="27"/>
          <w:lang w:eastAsia="sk-SK"/>
        </w:rPr>
        <w:t>prácu s grafickým tabletom, Whiteboard, Skicár. Prá</w:t>
      </w:r>
      <w:r>
        <w:rPr>
          <w:rFonts w:ascii="Tahoma" w:eastAsia="Times New Roman" w:hAnsi="Tahoma" w:cs="Tahoma"/>
          <w:color w:val="000000"/>
          <w:sz w:val="27"/>
          <w:szCs w:val="27"/>
          <w:lang w:eastAsia="sk-SK"/>
        </w:rPr>
        <w:t>c</w:t>
      </w:r>
      <w:r w:rsidRPr="00123B15">
        <w:rPr>
          <w:rFonts w:ascii="Tahoma" w:eastAsia="Times New Roman" w:hAnsi="Tahoma" w:cs="Tahoma"/>
          <w:color w:val="000000"/>
          <w:sz w:val="27"/>
          <w:szCs w:val="27"/>
          <w:lang w:eastAsia="sk-SK"/>
        </w:rPr>
        <w:t>u s kartami využívali aj deviataci na riešenie príkladov z T-9 .Krúžok sa realizoval on-line formou až do ich do návratu do škôl 19.4.2021.</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Domáce úlohy boli zadávanie nielen z pracovných zošitov, ale aj prostredníctvom Edupage kariet, Alf testov,</w:t>
      </w:r>
      <w:r>
        <w:rPr>
          <w:rFonts w:ascii="Tahoma" w:eastAsia="Times New Roman" w:hAnsi="Tahoma" w:cs="Tahoma"/>
          <w:color w:val="000000"/>
          <w:sz w:val="27"/>
          <w:szCs w:val="27"/>
          <w:lang w:eastAsia="sk-SK"/>
        </w:rPr>
        <w:t xml:space="preserve"> </w:t>
      </w:r>
      <w:r w:rsidRPr="00123B15">
        <w:rPr>
          <w:rFonts w:ascii="Tahoma" w:eastAsia="Times New Roman" w:hAnsi="Tahoma" w:cs="Tahoma"/>
          <w:color w:val="000000"/>
          <w:sz w:val="27"/>
          <w:szCs w:val="27"/>
          <w:lang w:eastAsia="sk-SK"/>
        </w:rPr>
        <w:t>pracovných listov ,projektov.</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Žiakom, ktorí nemali k dispozícii počítačovú techniku sa zapožičali tablety. Niektorí žiaci však nezvládali prácu s počítačom,</w:t>
      </w:r>
      <w:r>
        <w:rPr>
          <w:rFonts w:ascii="Tahoma" w:eastAsia="Times New Roman" w:hAnsi="Tahoma" w:cs="Tahoma"/>
          <w:color w:val="000000"/>
          <w:sz w:val="27"/>
          <w:szCs w:val="27"/>
          <w:lang w:eastAsia="sk-SK"/>
        </w:rPr>
        <w:t xml:space="preserve"> </w:t>
      </w:r>
      <w:r w:rsidRPr="00123B15">
        <w:rPr>
          <w:rFonts w:ascii="Tahoma" w:eastAsia="Times New Roman" w:hAnsi="Tahoma" w:cs="Tahoma"/>
          <w:color w:val="000000"/>
          <w:sz w:val="27"/>
          <w:szCs w:val="27"/>
          <w:lang w:eastAsia="sk-SK"/>
        </w:rPr>
        <w:t>prípadne tabletom, alebo mali problém s internetom, preto mali zabezpečenú skupinovú prezenčnú výučbu v škole s p.asistentom Kadlečíkom. Jednalo sa o žiakov: L.Oravcová /7.A/, M.Hanuštín/ 5.B/ a K. Novosad / 7.B./.</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Žiak 9. ročníka, ktorý má individuálny študijný plán sa počas celého obdobia pripájal cez Microsoft Teams ,je to vynikajúci žiak, preto nebolo treba komisionálne skúšky. Po návrate žiakov do školy od 19.4. 2021 sa na hodinu matematiky pripájal cez MT priamo na prezenčnú hodinu so svojimi spolužiakmi.</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lastRenderedPageBreak/>
        <w:t>Priebežné hodnotenie práce žiakov bolo slovne a v % ,či počtom dosiahnutých bodov ktorým bola priradená známka.</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Všetky prírodovedné predmety sa na konci roka hodnotili známkou.</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V súlade s nariadením o hodnotení žiakov sa v oboch polrokoch zohľadňovali známky získané počas prerušenia vy</w:t>
      </w:r>
      <w:r>
        <w:rPr>
          <w:rFonts w:ascii="Tahoma" w:eastAsia="Times New Roman" w:hAnsi="Tahoma" w:cs="Tahoma"/>
          <w:color w:val="000000"/>
          <w:sz w:val="27"/>
          <w:szCs w:val="27"/>
          <w:lang w:eastAsia="sk-SK"/>
        </w:rPr>
        <w:t>učovania ,účasť a aktivita na on</w:t>
      </w:r>
      <w:r w:rsidRPr="00123B15">
        <w:rPr>
          <w:rFonts w:ascii="Tahoma" w:eastAsia="Times New Roman" w:hAnsi="Tahoma" w:cs="Tahoma"/>
          <w:color w:val="000000"/>
          <w:sz w:val="27"/>
          <w:szCs w:val="27"/>
          <w:lang w:eastAsia="sk-SK"/>
        </w:rPr>
        <w:t>line vyučovaní ,splnenie zadaní, domácich úloh,</w:t>
      </w:r>
      <w:r>
        <w:rPr>
          <w:rFonts w:ascii="Tahoma" w:eastAsia="Times New Roman" w:hAnsi="Tahoma" w:cs="Tahoma"/>
          <w:color w:val="000000"/>
          <w:sz w:val="27"/>
          <w:szCs w:val="27"/>
          <w:lang w:eastAsia="sk-SK"/>
        </w:rPr>
        <w:t xml:space="preserve"> projektov</w:t>
      </w:r>
      <w:r w:rsidRPr="00123B15">
        <w:rPr>
          <w:rFonts w:ascii="Tahoma" w:eastAsia="Times New Roman" w:hAnsi="Tahoma" w:cs="Tahoma"/>
          <w:color w:val="000000"/>
          <w:sz w:val="27"/>
          <w:szCs w:val="27"/>
          <w:lang w:eastAsia="sk-SK"/>
        </w:rPr>
        <w:t>, ale aj známky z prezenčnej výučby. V tomto školskom roku sa z matematiky písala vstupná a koncoročná školská písomná práca Do vyššieho ročníka postúpili všetci žiaci.</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Učivo prírodovedných predmetov bolo vo väčšej časti odučené, do vyššieho ročníka sa presúva len kombinatorika , učivo konštrukcia rovnobežníkov bolo odučené len čiastočne,</w:t>
      </w:r>
      <w:r>
        <w:rPr>
          <w:rFonts w:ascii="Tahoma" w:eastAsia="Times New Roman" w:hAnsi="Tahoma" w:cs="Tahoma"/>
          <w:color w:val="000000"/>
          <w:sz w:val="27"/>
          <w:szCs w:val="27"/>
          <w:lang w:eastAsia="sk-SK"/>
        </w:rPr>
        <w:t xml:space="preserve"> </w:t>
      </w:r>
      <w:r w:rsidRPr="00123B15">
        <w:rPr>
          <w:rFonts w:ascii="Tahoma" w:eastAsia="Times New Roman" w:hAnsi="Tahoma" w:cs="Tahoma"/>
          <w:color w:val="000000"/>
          <w:sz w:val="27"/>
          <w:szCs w:val="27"/>
          <w:lang w:eastAsia="sk-SK"/>
        </w:rPr>
        <w:t>obe sit</w:t>
      </w:r>
      <w:r>
        <w:rPr>
          <w:rFonts w:ascii="Tahoma" w:eastAsia="Times New Roman" w:hAnsi="Tahoma" w:cs="Tahoma"/>
          <w:color w:val="000000"/>
          <w:sz w:val="27"/>
          <w:szCs w:val="27"/>
          <w:lang w:eastAsia="sk-SK"/>
        </w:rPr>
        <w:t>u</w:t>
      </w:r>
      <w:r w:rsidRPr="00123B15">
        <w:rPr>
          <w:rFonts w:ascii="Tahoma" w:eastAsia="Times New Roman" w:hAnsi="Tahoma" w:cs="Tahoma"/>
          <w:color w:val="000000"/>
          <w:sz w:val="27"/>
          <w:szCs w:val="27"/>
          <w:lang w:eastAsia="sk-SK"/>
        </w:rPr>
        <w:t>ácie sa týkajú 7.A triedy.</w:t>
      </w:r>
    </w:p>
    <w:p w:rsidR="00123B15" w:rsidRPr="00123B15"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23B15">
        <w:rPr>
          <w:rFonts w:ascii="Tahoma" w:eastAsia="Times New Roman" w:hAnsi="Tahoma" w:cs="Tahoma"/>
          <w:color w:val="000000"/>
          <w:sz w:val="27"/>
          <w:szCs w:val="27"/>
          <w:lang w:eastAsia="sk-SK"/>
        </w:rPr>
        <w:t>Žiaci sa zapojili do viacerých súťaží : Maks, Pytagoriáda-školské aj okresné kolo , Matematická olympiáda v 7. a 9. ročníku-domáce aj okresné kolo ,Matematický klokan /online/, ,chemická olympiáda-domáce kolo. Po návrate do škôl to bolo Komparo a Expert.</w:t>
      </w:r>
    </w:p>
    <w:p w:rsidR="00123B15" w:rsidRDefault="00123B15" w:rsidP="00123B15">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40" w:name="e5d"/>
      <w:bookmarkStart w:id="41" w:name="x"/>
      <w:bookmarkEnd w:id="40"/>
      <w:bookmarkEnd w:id="41"/>
      <w:r w:rsidRPr="00123B15">
        <w:rPr>
          <w:rFonts w:ascii="Tahoma" w:eastAsia="Times New Roman" w:hAnsi="Tahoma" w:cs="Tahoma"/>
          <w:b/>
          <w:bCs/>
          <w:color w:val="000000"/>
          <w:sz w:val="27"/>
          <w:szCs w:val="27"/>
          <w:lang w:eastAsia="sk-SK"/>
        </w:rPr>
        <w:t>Záver</w:t>
      </w:r>
    </w:p>
    <w:p w:rsidR="00123B15" w:rsidRPr="001E3DE6" w:rsidRDefault="00123B15" w:rsidP="00123B15">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1E3DE6">
        <w:rPr>
          <w:rFonts w:ascii="Tahoma" w:eastAsia="Times New Roman" w:hAnsi="Tahoma" w:cs="Tahoma"/>
          <w:b/>
          <w:bCs/>
          <w:color w:val="000000"/>
          <w:sz w:val="27"/>
          <w:szCs w:val="27"/>
          <w:lang w:eastAsia="sk-SK"/>
        </w:rPr>
        <w:t>Činnosť v čase mimoriadnej situácie</w:t>
      </w:r>
    </w:p>
    <w:p w:rsidR="00123B15" w:rsidRPr="001E3DE6"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Pr>
          <w:rFonts w:ascii="Tahoma" w:eastAsia="Times New Roman" w:hAnsi="Tahoma" w:cs="Tahoma"/>
          <w:color w:val="000000"/>
          <w:sz w:val="27"/>
          <w:szCs w:val="27"/>
          <w:lang w:eastAsia="sk-SK"/>
        </w:rPr>
        <w:t>V školskom roku 2020/21</w:t>
      </w:r>
      <w:r w:rsidRPr="001E3DE6">
        <w:rPr>
          <w:rFonts w:ascii="Tahoma" w:eastAsia="Times New Roman" w:hAnsi="Tahoma" w:cs="Tahoma"/>
          <w:color w:val="000000"/>
          <w:sz w:val="27"/>
          <w:szCs w:val="27"/>
          <w:lang w:eastAsia="sk-SK"/>
        </w:rPr>
        <w:t xml:space="preserve"> prebiehalo v škole vyučovanie mimoriadnym spôsobom v súlade s nariadeniami hlavného hygienika a Ministerstva školstva, vedy, výskumu a športu. O spôsobe vyučovania, metódach, formách a hodnotení informuje škola na príslušných miestach v Správe o výchovno-vzdelávacej činnosti.</w:t>
      </w:r>
    </w:p>
    <w:p w:rsidR="00123B15" w:rsidRPr="001E3DE6" w:rsidRDefault="00123B15" w:rsidP="00123B15">
      <w:pPr>
        <w:spacing w:before="100" w:beforeAutospacing="1" w:after="100" w:afterAutospacing="1" w:line="240" w:lineRule="auto"/>
        <w:rPr>
          <w:rFonts w:ascii="Tahoma" w:eastAsia="Times New Roman" w:hAnsi="Tahoma" w:cs="Tahoma"/>
          <w:color w:val="000000"/>
          <w:sz w:val="27"/>
          <w:szCs w:val="27"/>
          <w:lang w:eastAsia="sk-SK"/>
        </w:rPr>
      </w:pPr>
      <w:r w:rsidRPr="001E3DE6">
        <w:rPr>
          <w:rFonts w:ascii="Tahoma" w:eastAsia="Times New Roman" w:hAnsi="Tahoma" w:cs="Tahoma"/>
          <w:color w:val="000000"/>
          <w:sz w:val="27"/>
          <w:szCs w:val="27"/>
          <w:lang w:eastAsia="sk-SK"/>
        </w:rPr>
        <w:t xml:space="preserve">Správa o priebehu vyučovania počas mimoriadnej situácie </w:t>
      </w:r>
      <w:r>
        <w:rPr>
          <w:rFonts w:ascii="Tahoma" w:eastAsia="Times New Roman" w:hAnsi="Tahoma" w:cs="Tahoma"/>
          <w:color w:val="000000"/>
          <w:sz w:val="27"/>
          <w:szCs w:val="27"/>
          <w:lang w:eastAsia="sk-SK"/>
        </w:rPr>
        <w:t xml:space="preserve">v súvislosti so šírením ochorenia COVID-19 </w:t>
      </w:r>
      <w:r w:rsidRPr="001E3DE6">
        <w:rPr>
          <w:rFonts w:ascii="Tahoma" w:eastAsia="Times New Roman" w:hAnsi="Tahoma" w:cs="Tahoma"/>
          <w:color w:val="000000"/>
          <w:sz w:val="27"/>
          <w:szCs w:val="27"/>
          <w:lang w:eastAsia="sk-SK"/>
        </w:rPr>
        <w:t xml:space="preserve">je </w:t>
      </w:r>
      <w:r>
        <w:rPr>
          <w:rFonts w:ascii="Tahoma" w:eastAsia="Times New Roman" w:hAnsi="Tahoma" w:cs="Tahoma"/>
          <w:color w:val="000000"/>
          <w:sz w:val="27"/>
          <w:szCs w:val="27"/>
          <w:lang w:eastAsia="sk-SK"/>
        </w:rPr>
        <w:t>spracovaná samostatne</w:t>
      </w:r>
      <w:r w:rsidRPr="001E3DE6">
        <w:rPr>
          <w:rFonts w:ascii="Tahoma" w:eastAsia="Times New Roman" w:hAnsi="Tahoma" w:cs="Tahoma"/>
          <w:color w:val="000000"/>
          <w:sz w:val="27"/>
          <w:szCs w:val="27"/>
          <w:lang w:eastAsia="sk-SK"/>
        </w:rPr>
        <w:t>.</w:t>
      </w:r>
    </w:p>
    <w:p w:rsidR="00123B15" w:rsidRDefault="00123B15" w:rsidP="00123B15">
      <w:pPr>
        <w:spacing w:before="100" w:beforeAutospacing="1" w:after="100" w:afterAutospacing="1" w:line="240" w:lineRule="auto"/>
        <w:outlineLvl w:val="2"/>
        <w:rPr>
          <w:rFonts w:ascii="Tahoma" w:eastAsia="Times New Roman" w:hAnsi="Tahoma" w:cs="Tahoma"/>
          <w:b/>
          <w:bCs/>
          <w:color w:val="000000"/>
          <w:sz w:val="27"/>
          <w:szCs w:val="27"/>
          <w:lang w:eastAsia="sk-SK"/>
        </w:rPr>
      </w:pPr>
    </w:p>
    <w:p w:rsidR="00123B15" w:rsidRPr="00123B15" w:rsidRDefault="00123B15" w:rsidP="00123B15">
      <w:pPr>
        <w:spacing w:before="100" w:beforeAutospacing="1" w:after="100" w:afterAutospacing="1" w:line="240" w:lineRule="auto"/>
        <w:outlineLvl w:val="2"/>
        <w:rPr>
          <w:rFonts w:ascii="Tahoma" w:eastAsia="Times New Roman" w:hAnsi="Tahoma" w:cs="Tahoma"/>
          <w:b/>
          <w:bCs/>
          <w:color w:val="000000"/>
          <w:sz w:val="27"/>
          <w:szCs w:val="27"/>
          <w:lang w:eastAsia="sk-SK"/>
        </w:rPr>
      </w:pPr>
    </w:p>
    <w:sectPr w:rsidR="00123B15" w:rsidRPr="00123B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B15"/>
    <w:rsid w:val="00017EEB"/>
    <w:rsid w:val="00123B15"/>
    <w:rsid w:val="00311F32"/>
    <w:rsid w:val="00695266"/>
    <w:rsid w:val="00755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C378E"/>
  <w15:chartTrackingRefBased/>
  <w15:docId w15:val="{70675712-83CA-4C56-830F-AC0F2671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123B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123B15"/>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123B15"/>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23B15"/>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123B15"/>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123B15"/>
    <w:rPr>
      <w:rFonts w:ascii="Times New Roman" w:eastAsia="Times New Roman" w:hAnsi="Times New Roman" w:cs="Times New Roman"/>
      <w:b/>
      <w:bCs/>
      <w:sz w:val="27"/>
      <w:szCs w:val="27"/>
      <w:lang w:eastAsia="sk-SK"/>
    </w:rPr>
  </w:style>
  <w:style w:type="paragraph" w:customStyle="1" w:styleId="msonormal0">
    <w:name w:val="msonormal"/>
    <w:basedOn w:val="Normlny"/>
    <w:rsid w:val="00123B15"/>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unhideWhenUsed/>
    <w:rsid w:val="00123B15"/>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123B1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uiPriority w:val="99"/>
    <w:unhideWhenUsed/>
    <w:rsid w:val="00123B15"/>
    <w:rPr>
      <w:color w:val="0000FF"/>
      <w:u w:val="single"/>
    </w:rPr>
  </w:style>
  <w:style w:type="paragraph" w:styleId="Hlavika">
    <w:name w:val="header"/>
    <w:basedOn w:val="Normlny"/>
    <w:link w:val="HlavikaChar"/>
    <w:uiPriority w:val="99"/>
    <w:semiHidden/>
    <w:unhideWhenUsed/>
    <w:rsid w:val="00123B15"/>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HlavikaChar">
    <w:name w:val="Hlavička Char"/>
    <w:basedOn w:val="Predvolenpsmoodseku"/>
    <w:link w:val="Hlavika"/>
    <w:uiPriority w:val="99"/>
    <w:semiHidden/>
    <w:rsid w:val="00123B15"/>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47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ssenkvice@zssenkvice.sk" TargetMode="External"/><Relationship Id="rId4"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21</Pages>
  <Words>4660</Words>
  <Characters>26563</Characters>
  <Application>Microsoft Office Word</Application>
  <DocSecurity>0</DocSecurity>
  <Lines>221</Lines>
  <Paragraphs>62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základná škola šenkvice</dc:creator>
  <cp:keywords/>
  <dc:description/>
  <cp:lastModifiedBy>základná škola šenkvice</cp:lastModifiedBy>
  <cp:revision>5</cp:revision>
  <dcterms:created xsi:type="dcterms:W3CDTF">2021-10-11T12:53:00Z</dcterms:created>
  <dcterms:modified xsi:type="dcterms:W3CDTF">2021-10-22T08:11:00Z</dcterms:modified>
</cp:coreProperties>
</file>