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8C" w:rsidRDefault="00331C97">
      <w:pPr>
        <w:spacing w:before="240" w:line="36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Uchádzač</w:t>
      </w:r>
    </w:p>
    <w:p w:rsidR="00613E8C" w:rsidRDefault="00331C97">
      <w:pPr>
        <w:tabs>
          <w:tab w:val="left" w:pos="2694"/>
        </w:tabs>
        <w:spacing w:before="240" w:line="360" w:lineRule="auto"/>
        <w:rPr>
          <w:rFonts w:hint="eastAsia"/>
        </w:rPr>
      </w:pPr>
      <w:r>
        <w:rPr>
          <w:rFonts w:ascii="Arial" w:hAnsi="Arial"/>
          <w:sz w:val="20"/>
          <w:szCs w:val="20"/>
        </w:rPr>
        <w:t>Názov alebo obchodné meno:</w:t>
      </w:r>
      <w:r>
        <w:rPr>
          <w:rFonts w:ascii="Arial" w:hAnsi="Arial"/>
          <w:iCs/>
          <w:color w:val="FF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en-US"/>
        </w:rPr>
        <w:t>....................................</w:t>
      </w:r>
      <w:r>
        <w:rPr>
          <w:rFonts w:ascii="Arial" w:hAnsi="Arial"/>
          <w:sz w:val="20"/>
          <w:szCs w:val="20"/>
          <w:lang w:eastAsia="en-US"/>
        </w:rPr>
        <w:tab/>
      </w:r>
      <w:r>
        <w:rPr>
          <w:rFonts w:ascii="Arial" w:hAnsi="Arial"/>
          <w:sz w:val="20"/>
          <w:szCs w:val="20"/>
          <w:lang w:eastAsia="en-US"/>
        </w:rPr>
        <w:tab/>
      </w:r>
    </w:p>
    <w:p w:rsidR="00613E8C" w:rsidRDefault="00331C97">
      <w:pPr>
        <w:tabs>
          <w:tab w:val="left" w:pos="2694"/>
        </w:tabs>
        <w:spacing w:line="360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>Adresa sídla: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en-US"/>
        </w:rPr>
        <w:t>....................................</w:t>
      </w:r>
      <w:r>
        <w:rPr>
          <w:rFonts w:ascii="Arial" w:hAnsi="Arial"/>
          <w:sz w:val="20"/>
          <w:szCs w:val="20"/>
          <w:lang w:eastAsia="en-US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613E8C" w:rsidRDefault="00331C97">
      <w:pPr>
        <w:tabs>
          <w:tab w:val="left" w:pos="2694"/>
        </w:tabs>
        <w:spacing w:line="360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>IČO: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en-US"/>
        </w:rPr>
        <w:t>....................................</w:t>
      </w:r>
      <w:r>
        <w:rPr>
          <w:rFonts w:ascii="Arial" w:hAnsi="Arial"/>
          <w:sz w:val="20"/>
          <w:szCs w:val="20"/>
          <w:lang w:eastAsia="en-US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613E8C" w:rsidRDefault="00331C97">
      <w:pPr>
        <w:tabs>
          <w:tab w:val="left" w:pos="2694"/>
        </w:tabs>
        <w:spacing w:line="360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>Štatutárny orgán: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en-US"/>
        </w:rPr>
        <w:t>....................................</w:t>
      </w:r>
      <w:r>
        <w:rPr>
          <w:rFonts w:ascii="Arial" w:hAnsi="Arial"/>
          <w:sz w:val="20"/>
          <w:szCs w:val="20"/>
          <w:lang w:eastAsia="en-US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613E8C" w:rsidRDefault="00613E8C">
      <w:pPr>
        <w:rPr>
          <w:rFonts w:ascii="Arial" w:hAnsi="Arial"/>
          <w:sz w:val="20"/>
          <w:szCs w:val="20"/>
        </w:rPr>
      </w:pPr>
    </w:p>
    <w:p w:rsidR="00613E8C" w:rsidRDefault="00613E8C">
      <w:pPr>
        <w:rPr>
          <w:rFonts w:ascii="Arial" w:hAnsi="Arial"/>
          <w:sz w:val="20"/>
          <w:szCs w:val="20"/>
        </w:rPr>
      </w:pPr>
    </w:p>
    <w:p w:rsidR="00613E8C" w:rsidRDefault="00613E8C">
      <w:pPr>
        <w:rPr>
          <w:rFonts w:ascii="Arial" w:hAnsi="Arial"/>
          <w:sz w:val="20"/>
          <w:szCs w:val="20"/>
        </w:rPr>
      </w:pPr>
    </w:p>
    <w:p w:rsidR="00613E8C" w:rsidRDefault="00613E8C">
      <w:pPr>
        <w:rPr>
          <w:rFonts w:ascii="Arial" w:hAnsi="Arial"/>
          <w:sz w:val="20"/>
          <w:szCs w:val="20"/>
        </w:rPr>
      </w:pPr>
    </w:p>
    <w:p w:rsidR="00613E8C" w:rsidRDefault="00331C97">
      <w:pPr>
        <w:pStyle w:val="Standarduser"/>
        <w:tabs>
          <w:tab w:val="left" w:pos="1440"/>
        </w:tabs>
        <w:spacing w:before="120" w:after="160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en-US"/>
        </w:rPr>
        <w:t>V ...................................., dňa .......</w:t>
      </w:r>
    </w:p>
    <w:p w:rsidR="00613E8C" w:rsidRDefault="00613E8C">
      <w:pPr>
        <w:spacing w:line="480" w:lineRule="auto"/>
        <w:rPr>
          <w:rFonts w:ascii="Arial" w:hAnsi="Arial"/>
          <w:sz w:val="20"/>
          <w:szCs w:val="20"/>
        </w:rPr>
      </w:pPr>
    </w:p>
    <w:p w:rsidR="00613E8C" w:rsidRDefault="00331C97">
      <w:pPr>
        <w:spacing w:line="480" w:lineRule="auto"/>
        <w:rPr>
          <w:rFonts w:hint="eastAsia"/>
        </w:rPr>
      </w:pPr>
      <w:r>
        <w:rPr>
          <w:rFonts w:ascii="Arial" w:hAnsi="Arial"/>
          <w:b/>
          <w:bCs/>
          <w:sz w:val="20"/>
          <w:szCs w:val="20"/>
        </w:rPr>
        <w:t>VEC: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Čestné vyhlásenie</w:t>
      </w:r>
    </w:p>
    <w:p w:rsidR="00613E8C" w:rsidRDefault="00331C97">
      <w:pPr>
        <w:spacing w:before="240" w:line="480" w:lineRule="auto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V zmysle § 32, ods. 1, písm. f) a v nadväznosti na § 32, ods. 2 písm. f) zákona č. 343/2015 Z. z.                                                                                                                                            o verejnom obstarávaní a o zmene a doplnení niektorých zákonov v znení neskorších predpisov</w:t>
      </w:r>
      <w:r>
        <w:rPr>
          <w:rFonts w:ascii="Arial" w:hAnsi="Arial"/>
          <w:sz w:val="20"/>
          <w:szCs w:val="20"/>
        </w:rPr>
        <w:br/>
        <w:t>čestne vyhlasujem, že ako uchádzač vo verejnom obstarávaní realizovanom verej</w:t>
      </w:r>
      <w:r w:rsidR="00C23139">
        <w:rPr>
          <w:rFonts w:ascii="Arial" w:hAnsi="Arial"/>
          <w:sz w:val="20"/>
          <w:szCs w:val="20"/>
        </w:rPr>
        <w:t>ným obstarávateľom Základná škola, so sídlom: Mierové námestie 255/27, 972 51 Handlová, IČO: 36126926</w:t>
      </w:r>
      <w:r>
        <w:rPr>
          <w:rFonts w:ascii="Arial" w:hAnsi="Arial"/>
          <w:sz w:val="20"/>
          <w:szCs w:val="20"/>
        </w:rPr>
        <w:t xml:space="preserve"> pri zadávaní zákazky s predm</w:t>
      </w:r>
      <w:r w:rsidR="00C23139">
        <w:rPr>
          <w:rFonts w:ascii="Arial" w:hAnsi="Arial"/>
          <w:sz w:val="20"/>
          <w:szCs w:val="20"/>
        </w:rPr>
        <w:t>etom „Výroba náby</w:t>
      </w:r>
      <w:bookmarkStart w:id="0" w:name="_GoBack"/>
      <w:bookmarkEnd w:id="0"/>
      <w:r w:rsidR="00C23139">
        <w:rPr>
          <w:rFonts w:ascii="Arial" w:hAnsi="Arial"/>
          <w:sz w:val="20"/>
          <w:szCs w:val="20"/>
        </w:rPr>
        <w:t>tku do interiéru školy</w:t>
      </w:r>
      <w:r>
        <w:rPr>
          <w:rFonts w:ascii="Arial" w:hAnsi="Arial"/>
          <w:sz w:val="20"/>
          <w:szCs w:val="20"/>
        </w:rPr>
        <w:t xml:space="preserve">“, nemám uložený zákaz účasti vo verejnom obstarávaní potvrdený konečným rozhodnutím v Slovenskej republike alebo v štáte sídla, miesta podnikania alebo obvyklého pobytu. </w:t>
      </w:r>
    </w:p>
    <w:p w:rsidR="00613E8C" w:rsidRDefault="00331C97">
      <w:pPr>
        <w:spacing w:before="240"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 pozdravom</w:t>
      </w:r>
    </w:p>
    <w:p w:rsidR="00613E8C" w:rsidRDefault="00613E8C">
      <w:pPr>
        <w:rPr>
          <w:rFonts w:ascii="Arial" w:hAnsi="Arial"/>
          <w:sz w:val="20"/>
          <w:szCs w:val="20"/>
        </w:rPr>
      </w:pPr>
    </w:p>
    <w:p w:rsidR="00613E8C" w:rsidRDefault="00613E8C">
      <w:pPr>
        <w:rPr>
          <w:rFonts w:ascii="Arial" w:hAnsi="Arial"/>
          <w:sz w:val="20"/>
          <w:szCs w:val="20"/>
        </w:rPr>
      </w:pPr>
    </w:p>
    <w:p w:rsidR="00613E8C" w:rsidRDefault="00613E8C">
      <w:pPr>
        <w:rPr>
          <w:rFonts w:ascii="Arial" w:hAnsi="Arial"/>
          <w:sz w:val="20"/>
          <w:szCs w:val="20"/>
        </w:rPr>
      </w:pPr>
    </w:p>
    <w:p w:rsidR="00613E8C" w:rsidRDefault="00613E8C">
      <w:pPr>
        <w:rPr>
          <w:rFonts w:ascii="Arial" w:hAnsi="Arial"/>
          <w:sz w:val="20"/>
          <w:szCs w:val="20"/>
        </w:rPr>
      </w:pPr>
    </w:p>
    <w:p w:rsidR="00613E8C" w:rsidRDefault="00613E8C">
      <w:pPr>
        <w:rPr>
          <w:rFonts w:ascii="Arial" w:hAnsi="Arial"/>
          <w:sz w:val="20"/>
          <w:szCs w:val="20"/>
        </w:rPr>
      </w:pPr>
    </w:p>
    <w:p w:rsidR="00613E8C" w:rsidRDefault="00C23139">
      <w:pPr>
        <w:ind w:left="4962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                 </w:t>
      </w:r>
      <w:r w:rsidR="00331C97">
        <w:rPr>
          <w:rFonts w:ascii="Arial" w:hAnsi="Arial"/>
          <w:sz w:val="20"/>
          <w:szCs w:val="20"/>
        </w:rPr>
        <w:t xml:space="preserve"> </w:t>
      </w:r>
      <w:r w:rsidR="00331C97">
        <w:rPr>
          <w:rFonts w:ascii="Arial" w:hAnsi="Arial"/>
          <w:sz w:val="20"/>
          <w:szCs w:val="20"/>
          <w:lang w:eastAsia="en-US"/>
        </w:rPr>
        <w:t>...............................</w:t>
      </w:r>
      <w:r>
        <w:rPr>
          <w:rFonts w:ascii="Arial" w:hAnsi="Arial"/>
          <w:sz w:val="20"/>
          <w:szCs w:val="20"/>
          <w:lang w:eastAsia="en-US"/>
        </w:rPr>
        <w:t>.................</w:t>
      </w:r>
      <w:r w:rsidR="00331C97">
        <w:rPr>
          <w:rFonts w:ascii="Arial" w:hAnsi="Arial"/>
          <w:sz w:val="20"/>
          <w:szCs w:val="20"/>
          <w:lang w:eastAsia="en-US"/>
        </w:rPr>
        <w:t>.....</w:t>
      </w:r>
      <w:r w:rsidR="00331C97">
        <w:rPr>
          <w:rFonts w:ascii="Arial" w:hAnsi="Arial"/>
          <w:sz w:val="20"/>
          <w:szCs w:val="20"/>
          <w:lang w:eastAsia="en-US"/>
        </w:rPr>
        <w:tab/>
      </w:r>
    </w:p>
    <w:p w:rsidR="00613E8C" w:rsidRDefault="00E96FF7">
      <w:pPr>
        <w:ind w:left="4962"/>
        <w:rPr>
          <w:rFonts w:hint="eastAsia"/>
        </w:rPr>
      </w:pPr>
      <w:r>
        <w:rPr>
          <w:rFonts w:ascii="Arial" w:hAnsi="Arial"/>
          <w:sz w:val="20"/>
          <w:szCs w:val="20"/>
          <w:lang w:eastAsia="en-US"/>
        </w:rPr>
        <w:t xml:space="preserve">                      Podpis a pečiatka</w:t>
      </w:r>
      <w:r w:rsidR="00331C97" w:rsidRPr="00C23139">
        <w:rPr>
          <w:rFonts w:ascii="Arial" w:hAnsi="Arial"/>
          <w:iCs/>
          <w:sz w:val="20"/>
          <w:szCs w:val="20"/>
        </w:rPr>
        <w:tab/>
      </w:r>
      <w:r w:rsidR="00C23139" w:rsidRPr="00C23139">
        <w:rPr>
          <w:rFonts w:ascii="Arial" w:hAnsi="Arial"/>
          <w:iCs/>
          <w:sz w:val="20"/>
          <w:szCs w:val="20"/>
        </w:rPr>
        <w:t>uchádzača</w:t>
      </w:r>
      <w:r w:rsidR="00331C97">
        <w:rPr>
          <w:iCs/>
        </w:rPr>
        <w:tab/>
      </w:r>
      <w:r w:rsidR="00331C97">
        <w:rPr>
          <w:iCs/>
        </w:rPr>
        <w:tab/>
      </w:r>
      <w:r w:rsidR="00331C97">
        <w:rPr>
          <w:iCs/>
        </w:rPr>
        <w:tab/>
      </w:r>
      <w:r w:rsidR="00331C97">
        <w:rPr>
          <w:iCs/>
        </w:rPr>
        <w:tab/>
      </w:r>
      <w:r w:rsidR="00331C97">
        <w:rPr>
          <w:iCs/>
        </w:rPr>
        <w:tab/>
      </w:r>
    </w:p>
    <w:sectPr w:rsidR="00613E8C">
      <w:pgSz w:w="11906" w:h="16838"/>
      <w:pgMar w:top="1417" w:right="1420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29" w:rsidRDefault="00227029">
      <w:pPr>
        <w:rPr>
          <w:rFonts w:hint="eastAsia"/>
        </w:rPr>
      </w:pPr>
      <w:r>
        <w:separator/>
      </w:r>
    </w:p>
  </w:endnote>
  <w:endnote w:type="continuationSeparator" w:id="0">
    <w:p w:rsidR="00227029" w:rsidRDefault="002270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29" w:rsidRDefault="0022702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27029" w:rsidRDefault="0022702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8C"/>
    <w:rsid w:val="00227029"/>
    <w:rsid w:val="00331C97"/>
    <w:rsid w:val="005D09D9"/>
    <w:rsid w:val="00613E8C"/>
    <w:rsid w:val="00C23139"/>
    <w:rsid w:val="00E9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F2C6"/>
  <w15:docId w15:val="{5EE11E2F-64EC-4BED-91DA-61BC305F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Cs w:val="24"/>
        <w:lang w:val="sk-S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</w:rPr>
  </w:style>
  <w:style w:type="paragraph" w:styleId="Nadpis1">
    <w:name w:val="heading 1"/>
    <w:basedOn w:val="Normlny"/>
    <w:next w:val="Normlny"/>
    <w:uiPriority w:val="9"/>
    <w:qFormat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ariable">
    <w:name w:val="Variable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Zvraznenie">
    <w:name w:val="Emphasis"/>
    <w:rPr>
      <w:i/>
      <w:iCs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rPr>
      <w:rFonts w:cs="Times New Roman"/>
      <w:color w:val="605E5C"/>
      <w:shd w:val="clear" w:color="auto" w:fill="D3D3D3"/>
    </w:rPr>
  </w:style>
  <w:style w:type="character" w:customStyle="1" w:styleId="InternetLink">
    <w:name w:val="Internet Link"/>
    <w:rPr>
      <w:rFonts w:cs="Times New Roman"/>
      <w:color w:val="0563C1"/>
      <w:u w:val="single"/>
    </w:rPr>
  </w:style>
  <w:style w:type="character" w:styleId="slostrany">
    <w:name w:val="page number"/>
    <w:rPr>
      <w:rFonts w:cs="Times New Roman"/>
    </w:rPr>
  </w:style>
  <w:style w:type="character" w:customStyle="1" w:styleId="PtaChar">
    <w:name w:val="Päta Char"/>
    <w:rPr>
      <w:rFonts w:ascii="Times New Roman" w:hAnsi="Times New Roman" w:cs="Times New Roman"/>
      <w:sz w:val="24"/>
      <w:szCs w:val="24"/>
    </w:rPr>
  </w:style>
  <w:style w:type="character" w:customStyle="1" w:styleId="HlavikaChar">
    <w:name w:val="Hlavička Char"/>
    <w:rPr>
      <w:rFonts w:ascii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rPr>
      <w:rFonts w:ascii="Segoe UI" w:hAnsi="Segoe UI" w:cs="Segoe UI"/>
      <w:sz w:val="16"/>
      <w:szCs w:val="16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redvolenpsmoodseku1">
    <w:name w:val="Predvolené písmo odseku1"/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Arial" w:hAnsi="Arial" w:cs="Arial"/>
      <w:sz w:val="20"/>
      <w:szCs w:val="20"/>
    </w:rPr>
  </w:style>
  <w:style w:type="character" w:customStyle="1" w:styleId="WW8Num14z0">
    <w:name w:val="WW8Num14z0"/>
    <w:rPr>
      <w:rFonts w:ascii="Arial" w:hAnsi="Arial" w:cs="Times New Roman"/>
      <w:sz w:val="20"/>
      <w:szCs w:val="20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0">
    <w:name w:val="WW8Num13z0"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2z0">
    <w:name w:val="WW8Num12z0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3z1">
    <w:name w:val="WW8Num3z1"/>
    <w:rPr>
      <w:rFonts w:ascii="Arial" w:hAnsi="Arial" w:cs="Times New Roman"/>
      <w:sz w:val="20"/>
      <w:szCs w:val="20"/>
      <w:lang w:eastAsia="en-US"/>
    </w:rPr>
  </w:style>
  <w:style w:type="character" w:customStyle="1" w:styleId="WW8Num3z0">
    <w:name w:val="WW8Num3z0"/>
    <w:rPr>
      <w:rFonts w:ascii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rPr>
      <w:rFonts w:ascii="Arial" w:hAnsi="Arial" w:cs="Times New Roman"/>
      <w:sz w:val="20"/>
      <w:szCs w:val="20"/>
      <w:lang w:eastAsia="en-US"/>
    </w:rPr>
  </w:style>
  <w:style w:type="character" w:customStyle="1" w:styleId="WW8Num2z0">
    <w:name w:val="WW8Num2z0"/>
    <w:rPr>
      <w:rFonts w:ascii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ableContents">
    <w:name w:val="Table Contents"/>
    <w:basedOn w:val="Norm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lny"/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Obsahrmca">
    <w:name w:val="Obsah rámca"/>
    <w:basedOn w:val="Normlny"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Odsekzoznamu">
    <w:name w:val="List Paragraph"/>
    <w:basedOn w:val="Normlny"/>
    <w:pPr>
      <w:spacing w:after="160"/>
      <w:ind w:left="720"/>
    </w:pPr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Normlny"/>
    <w:rPr>
      <w:rFonts w:ascii="Tahoma" w:hAnsi="Tahoma" w:cs="Tahoma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Times New Roman"/>
      <w:sz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Lenková</dc:creator>
  <dc:description/>
  <cp:lastModifiedBy>Riaditel</cp:lastModifiedBy>
  <cp:revision>2</cp:revision>
  <dcterms:created xsi:type="dcterms:W3CDTF">2021-07-09T10:01:00Z</dcterms:created>
  <dcterms:modified xsi:type="dcterms:W3CDTF">2021-07-09T10:01:00Z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